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03E" w:rsidRPr="00C328D3" w:rsidRDefault="00041243" w:rsidP="0001003E">
      <w:pPr>
        <w:rPr>
          <w:rFonts w:ascii="Times New Roman" w:hAnsi="Times New Roman" w:cs="Times New Roman"/>
          <w:lang w:val="hr-HR"/>
        </w:rPr>
      </w:pPr>
      <w:r w:rsidRPr="00C328D3">
        <w:rPr>
          <w:rFonts w:ascii="Times New Roman" w:hAnsi="Times New Roman" w:cs="Times New Roman"/>
          <w:lang w:val="hr-HR"/>
        </w:rPr>
        <w:t xml:space="preserve">OPĆA BOLNICA ZABOK I </w:t>
      </w:r>
    </w:p>
    <w:p w:rsidR="0001003E" w:rsidRPr="00C328D3" w:rsidRDefault="00041243" w:rsidP="0001003E">
      <w:pPr>
        <w:rPr>
          <w:rFonts w:ascii="Times New Roman" w:hAnsi="Times New Roman" w:cs="Times New Roman"/>
          <w:lang w:val="hr-HR"/>
        </w:rPr>
      </w:pPr>
      <w:r w:rsidRPr="00C328D3">
        <w:rPr>
          <w:rFonts w:ascii="Times New Roman" w:hAnsi="Times New Roman" w:cs="Times New Roman"/>
          <w:lang w:val="hr-HR"/>
        </w:rPr>
        <w:t>BOLNICA HRVATSKIH VETERANA</w:t>
      </w:r>
    </w:p>
    <w:p w:rsidR="0001003E" w:rsidRPr="00C328D3" w:rsidRDefault="0001003E" w:rsidP="0001003E">
      <w:pPr>
        <w:rPr>
          <w:rFonts w:ascii="Times New Roman" w:hAnsi="Times New Roman" w:cs="Times New Roman"/>
          <w:lang w:val="hr-HR"/>
        </w:rPr>
      </w:pPr>
      <w:r w:rsidRPr="00C328D3">
        <w:rPr>
          <w:rFonts w:ascii="Times New Roman" w:hAnsi="Times New Roman" w:cs="Times New Roman"/>
          <w:lang w:val="hr-HR"/>
        </w:rPr>
        <w:t xml:space="preserve">Ur.br.: 01- </w:t>
      </w:r>
      <w:r w:rsidR="009D797E">
        <w:rPr>
          <w:rFonts w:ascii="Times New Roman" w:hAnsi="Times New Roman" w:cs="Times New Roman"/>
          <w:lang w:val="hr-HR"/>
        </w:rPr>
        <w:t>997/</w:t>
      </w:r>
      <w:r w:rsidR="00112953">
        <w:rPr>
          <w:rFonts w:ascii="Times New Roman" w:hAnsi="Times New Roman" w:cs="Times New Roman"/>
          <w:lang w:val="hr-HR"/>
        </w:rPr>
        <w:t>2</w:t>
      </w:r>
      <w:r w:rsidR="009D797E">
        <w:rPr>
          <w:rFonts w:ascii="Times New Roman" w:hAnsi="Times New Roman" w:cs="Times New Roman"/>
          <w:lang w:val="hr-HR"/>
        </w:rPr>
        <w:t>-22</w:t>
      </w:r>
    </w:p>
    <w:p w:rsidR="0001003E" w:rsidRPr="00C328D3" w:rsidRDefault="0001003E" w:rsidP="0001003E">
      <w:pPr>
        <w:rPr>
          <w:rFonts w:ascii="Times New Roman" w:hAnsi="Times New Roman" w:cs="Times New Roman"/>
          <w:lang w:val="hr-HR"/>
        </w:rPr>
      </w:pPr>
      <w:r w:rsidRPr="00C328D3">
        <w:rPr>
          <w:rFonts w:ascii="Times New Roman" w:hAnsi="Times New Roman" w:cs="Times New Roman"/>
          <w:lang w:val="hr-HR"/>
        </w:rPr>
        <w:t xml:space="preserve">Zabok, </w:t>
      </w:r>
      <w:r w:rsidR="00112953">
        <w:rPr>
          <w:rFonts w:ascii="Times New Roman" w:hAnsi="Times New Roman" w:cs="Times New Roman"/>
          <w:lang w:val="hr-HR"/>
        </w:rPr>
        <w:t>16.03.2022.</w:t>
      </w:r>
    </w:p>
    <w:p w:rsidR="0001003E" w:rsidRPr="00C328D3" w:rsidRDefault="0001003E" w:rsidP="0001003E">
      <w:pPr>
        <w:rPr>
          <w:rFonts w:ascii="Times New Roman" w:hAnsi="Times New Roman" w:cs="Times New Roman"/>
          <w:lang w:val="hr-HR"/>
        </w:rPr>
      </w:pPr>
    </w:p>
    <w:p w:rsidR="0001003E" w:rsidRPr="00C328D3" w:rsidRDefault="0001003E" w:rsidP="0001003E">
      <w:pPr>
        <w:rPr>
          <w:rFonts w:ascii="Times New Roman" w:hAnsi="Times New Roman" w:cs="Times New Roman"/>
          <w:lang w:val="hr-HR"/>
        </w:rPr>
      </w:pPr>
      <w:r w:rsidRPr="00C328D3">
        <w:rPr>
          <w:rFonts w:ascii="Times New Roman" w:hAnsi="Times New Roman" w:cs="Times New Roman"/>
          <w:lang w:val="hr-HR"/>
        </w:rPr>
        <w:t xml:space="preserve">Opća bolnica Zabok i bolnica hrvatskih veterana, u daljnjem tekstu (Bolnica), temeljem Odluke Upravnog vijeća Bolnice od </w:t>
      </w:r>
      <w:r w:rsidR="009D797E">
        <w:rPr>
          <w:rFonts w:ascii="Times New Roman" w:hAnsi="Times New Roman" w:cs="Times New Roman"/>
          <w:lang w:val="hr-HR"/>
        </w:rPr>
        <w:t>09.03.2022.</w:t>
      </w:r>
      <w:r w:rsidRPr="00C328D3">
        <w:rPr>
          <w:rFonts w:ascii="Times New Roman" w:hAnsi="Times New Roman" w:cs="Times New Roman"/>
          <w:lang w:val="hr-HR"/>
        </w:rPr>
        <w:t>godine i suglasnosti Osnivača Krapinsko zagorske župa</w:t>
      </w:r>
      <w:r w:rsidR="007664C8">
        <w:rPr>
          <w:rFonts w:ascii="Times New Roman" w:hAnsi="Times New Roman" w:cs="Times New Roman"/>
          <w:lang w:val="hr-HR"/>
        </w:rPr>
        <w:t xml:space="preserve">nije </w:t>
      </w:r>
      <w:r w:rsidR="00112953">
        <w:rPr>
          <w:rFonts w:ascii="Times New Roman" w:hAnsi="Times New Roman" w:cs="Times New Roman"/>
          <w:lang w:val="hr-HR"/>
        </w:rPr>
        <w:t xml:space="preserve">od 14.03.2022.godine, </w:t>
      </w:r>
      <w:r w:rsidRPr="00C328D3">
        <w:rPr>
          <w:rFonts w:ascii="Times New Roman" w:hAnsi="Times New Roman" w:cs="Times New Roman"/>
          <w:lang w:val="hr-HR"/>
        </w:rPr>
        <w:t>raspisuje</w:t>
      </w:r>
    </w:p>
    <w:p w:rsidR="0001003E" w:rsidRPr="00C328D3" w:rsidRDefault="0001003E" w:rsidP="0001003E">
      <w:pPr>
        <w:jc w:val="center"/>
        <w:rPr>
          <w:rFonts w:ascii="Times New Roman" w:hAnsi="Times New Roman" w:cs="Times New Roman"/>
          <w:b/>
          <w:color w:val="000000"/>
          <w:lang w:val="hr-HR"/>
        </w:rPr>
      </w:pPr>
    </w:p>
    <w:p w:rsidR="00F92891" w:rsidRPr="00C328D3" w:rsidRDefault="00F92891" w:rsidP="00F92891">
      <w:pPr>
        <w:jc w:val="center"/>
        <w:rPr>
          <w:rFonts w:ascii="Times New Roman" w:hAnsi="Times New Roman" w:cs="Times New Roman"/>
          <w:color w:val="000000"/>
          <w:lang w:val="hr-HR"/>
        </w:rPr>
      </w:pPr>
      <w:r w:rsidRPr="00C328D3">
        <w:rPr>
          <w:rFonts w:ascii="Times New Roman" w:hAnsi="Times New Roman" w:cs="Times New Roman"/>
          <w:color w:val="000000"/>
          <w:lang w:val="hr-HR"/>
        </w:rPr>
        <w:t>Javni  natječaj</w:t>
      </w:r>
    </w:p>
    <w:p w:rsidR="00F92891" w:rsidRPr="00C328D3" w:rsidRDefault="00F92891" w:rsidP="00F92891">
      <w:pPr>
        <w:jc w:val="center"/>
        <w:rPr>
          <w:rFonts w:ascii="Times New Roman" w:hAnsi="Times New Roman" w:cs="Times New Roman"/>
          <w:bCs/>
          <w:color w:val="000000"/>
          <w:lang w:val="hr-HR"/>
        </w:rPr>
      </w:pPr>
      <w:r w:rsidRPr="00C328D3">
        <w:rPr>
          <w:rFonts w:ascii="Times New Roman" w:hAnsi="Times New Roman" w:cs="Times New Roman"/>
          <w:bCs/>
          <w:color w:val="000000"/>
          <w:lang w:val="hr-HR"/>
        </w:rPr>
        <w:t>za davanje u zakup poslovnog prostora</w:t>
      </w:r>
    </w:p>
    <w:p w:rsidR="00F92891" w:rsidRPr="00C328D3" w:rsidRDefault="00F92891" w:rsidP="00F92891">
      <w:pPr>
        <w:rPr>
          <w:rFonts w:ascii="Times New Roman" w:hAnsi="Times New Roman" w:cs="Times New Roman"/>
          <w:color w:val="000000"/>
          <w:lang w:val="hr-HR"/>
        </w:rPr>
      </w:pPr>
    </w:p>
    <w:p w:rsidR="00F92891" w:rsidRPr="00C328D3" w:rsidRDefault="00F92891" w:rsidP="00F92891">
      <w:pPr>
        <w:rPr>
          <w:rFonts w:ascii="Times New Roman" w:hAnsi="Times New Roman" w:cs="Times New Roman"/>
          <w:bCs/>
          <w:color w:val="000000"/>
          <w:lang w:val="hr-HR"/>
        </w:rPr>
      </w:pPr>
      <w:r w:rsidRPr="00C328D3">
        <w:rPr>
          <w:rFonts w:ascii="Times New Roman" w:hAnsi="Times New Roman" w:cs="Times New Roman"/>
          <w:bCs/>
          <w:color w:val="000000"/>
          <w:lang w:val="hr-HR"/>
        </w:rPr>
        <w:t>1. Podaci o poslovnom prostoru: površina i namjena</w:t>
      </w:r>
    </w:p>
    <w:p w:rsidR="00F92891" w:rsidRPr="00C328D3" w:rsidRDefault="007664C8" w:rsidP="00F92891">
      <w:pPr>
        <w:jc w:val="both"/>
        <w:rPr>
          <w:rFonts w:ascii="Times New Roman" w:hAnsi="Times New Roman" w:cs="Times New Roman"/>
          <w:b/>
          <w:lang w:val="hr-HR"/>
        </w:rPr>
      </w:pPr>
      <w:r>
        <w:rPr>
          <w:rFonts w:ascii="Times New Roman" w:hAnsi="Times New Roman" w:cs="Times New Roman"/>
          <w:lang w:val="hr-HR"/>
        </w:rPr>
        <w:t>Bolnica</w:t>
      </w:r>
      <w:r w:rsidR="00F92891" w:rsidRPr="00C328D3">
        <w:rPr>
          <w:rFonts w:ascii="Times New Roman" w:hAnsi="Times New Roman" w:cs="Times New Roman"/>
          <w:lang w:val="hr-HR"/>
        </w:rPr>
        <w:t xml:space="preserve"> daje u zakup poslovni prostor koji se nalazi u prizemlju glavne građevine Bolnice, na adresi </w:t>
      </w:r>
      <w:proofErr w:type="spellStart"/>
      <w:r w:rsidR="00F92891" w:rsidRPr="00C328D3">
        <w:rPr>
          <w:rFonts w:ascii="Times New Roman" w:hAnsi="Times New Roman" w:cs="Times New Roman"/>
          <w:lang w:val="hr-HR"/>
        </w:rPr>
        <w:t>Bračak</w:t>
      </w:r>
      <w:proofErr w:type="spellEnd"/>
      <w:r w:rsidR="00F92891" w:rsidRPr="00C328D3">
        <w:rPr>
          <w:rFonts w:ascii="Times New Roman" w:hAnsi="Times New Roman" w:cs="Times New Roman"/>
          <w:lang w:val="hr-HR"/>
        </w:rPr>
        <w:t xml:space="preserve"> 8, Zabok, površine 18,7 m² + 3,9 m</w:t>
      </w:r>
      <w:r w:rsidR="00F92891" w:rsidRPr="00C328D3">
        <w:rPr>
          <w:rFonts w:ascii="Times New Roman" w:hAnsi="Times New Roman" w:cs="Times New Roman"/>
          <w:vertAlign w:val="superscript"/>
          <w:lang w:val="hr-HR"/>
        </w:rPr>
        <w:t>2</w:t>
      </w:r>
      <w:r w:rsidR="00F92891" w:rsidRPr="00C328D3">
        <w:rPr>
          <w:rFonts w:ascii="Times New Roman" w:hAnsi="Times New Roman" w:cs="Times New Roman"/>
          <w:lang w:val="hr-HR"/>
        </w:rPr>
        <w:t xml:space="preserve"> spremišta + 20 m</w:t>
      </w:r>
      <w:r w:rsidR="00F92891" w:rsidRPr="00C328D3">
        <w:rPr>
          <w:rFonts w:ascii="Times New Roman" w:hAnsi="Times New Roman" w:cs="Times New Roman"/>
          <w:vertAlign w:val="superscript"/>
          <w:lang w:val="hr-HR"/>
        </w:rPr>
        <w:t>2</w:t>
      </w:r>
      <w:r w:rsidR="00F92891" w:rsidRPr="00C328D3">
        <w:rPr>
          <w:rFonts w:ascii="Times New Roman" w:hAnsi="Times New Roman" w:cs="Times New Roman"/>
          <w:lang w:val="hr-HR"/>
        </w:rPr>
        <w:t xml:space="preserve"> prostora za stolove i stolice, što ukupno iznosi 42,6 m</w:t>
      </w:r>
      <w:r w:rsidR="00F92891" w:rsidRPr="00C328D3">
        <w:rPr>
          <w:rFonts w:ascii="Times New Roman" w:hAnsi="Times New Roman" w:cs="Times New Roman"/>
          <w:vertAlign w:val="superscript"/>
          <w:lang w:val="hr-HR"/>
        </w:rPr>
        <w:t>2</w:t>
      </w:r>
      <w:r w:rsidR="00F92891" w:rsidRPr="00C328D3">
        <w:rPr>
          <w:rFonts w:ascii="Times New Roman" w:hAnsi="Times New Roman" w:cs="Times New Roman"/>
          <w:lang w:val="hr-HR"/>
        </w:rPr>
        <w:t xml:space="preserve">  za </w:t>
      </w:r>
      <w:r w:rsidR="00F92891" w:rsidRPr="00C328D3">
        <w:rPr>
          <w:rFonts w:ascii="Times New Roman" w:hAnsi="Times New Roman" w:cs="Times New Roman"/>
          <w:b/>
          <w:lang w:val="hr-HR"/>
        </w:rPr>
        <w:t xml:space="preserve">djelatnost </w:t>
      </w:r>
      <w:proofErr w:type="spellStart"/>
      <w:r w:rsidR="00F92891" w:rsidRPr="00C328D3">
        <w:rPr>
          <w:rFonts w:ascii="Times New Roman" w:hAnsi="Times New Roman" w:cs="Times New Roman"/>
          <w:b/>
          <w:lang w:val="hr-HR"/>
        </w:rPr>
        <w:t>caffe</w:t>
      </w:r>
      <w:proofErr w:type="spellEnd"/>
      <w:r w:rsidR="00F92891" w:rsidRPr="00C328D3">
        <w:rPr>
          <w:rFonts w:ascii="Times New Roman" w:hAnsi="Times New Roman" w:cs="Times New Roman"/>
          <w:b/>
          <w:lang w:val="hr-HR"/>
        </w:rPr>
        <w:t xml:space="preserve"> bara.</w:t>
      </w:r>
    </w:p>
    <w:p w:rsidR="0051278E" w:rsidRDefault="00F92891" w:rsidP="00F92891">
      <w:pPr>
        <w:rPr>
          <w:rFonts w:ascii="Times New Roman" w:hAnsi="Times New Roman" w:cs="Times New Roman"/>
          <w:lang w:val="hr-HR"/>
        </w:rPr>
      </w:pPr>
      <w:r w:rsidRPr="00C328D3">
        <w:rPr>
          <w:rFonts w:ascii="Times New Roman" w:hAnsi="Times New Roman" w:cs="Times New Roman"/>
          <w:lang w:val="hr-HR"/>
        </w:rPr>
        <w:t>Zakupac poslovnog prostora ima pravo koristiti zajedničke prostorije: WC muški 8,1 m</w:t>
      </w:r>
      <w:r w:rsidRPr="00C328D3">
        <w:rPr>
          <w:rFonts w:ascii="Times New Roman" w:hAnsi="Times New Roman" w:cs="Times New Roman"/>
          <w:vertAlign w:val="superscript"/>
          <w:lang w:val="hr-HR"/>
        </w:rPr>
        <w:t xml:space="preserve">2 </w:t>
      </w:r>
      <w:r w:rsidRPr="00C328D3">
        <w:rPr>
          <w:rFonts w:ascii="Times New Roman" w:hAnsi="Times New Roman" w:cs="Times New Roman"/>
          <w:lang w:val="hr-HR"/>
        </w:rPr>
        <w:t>, WC ženski 7,8 m</w:t>
      </w:r>
      <w:r w:rsidRPr="00C328D3">
        <w:rPr>
          <w:rFonts w:ascii="Times New Roman" w:hAnsi="Times New Roman" w:cs="Times New Roman"/>
          <w:vertAlign w:val="superscript"/>
          <w:lang w:val="hr-HR"/>
        </w:rPr>
        <w:t>2</w:t>
      </w:r>
      <w:r w:rsidRPr="00C328D3">
        <w:rPr>
          <w:rFonts w:ascii="Times New Roman" w:hAnsi="Times New Roman" w:cs="Times New Roman"/>
          <w:lang w:val="hr-HR"/>
        </w:rPr>
        <w:t>, WC za osobe s invaliditetom 4,3 m</w:t>
      </w:r>
      <w:r w:rsidRPr="00C328D3">
        <w:rPr>
          <w:rFonts w:ascii="Times New Roman" w:hAnsi="Times New Roman" w:cs="Times New Roman"/>
          <w:vertAlign w:val="superscript"/>
          <w:lang w:val="hr-HR"/>
        </w:rPr>
        <w:t>2</w:t>
      </w:r>
      <w:r w:rsidRPr="00C328D3">
        <w:rPr>
          <w:rFonts w:ascii="Times New Roman" w:hAnsi="Times New Roman" w:cs="Times New Roman"/>
          <w:lang w:val="hr-HR"/>
        </w:rPr>
        <w:t>; što ukupno iznosi 20,2 m</w:t>
      </w:r>
      <w:r w:rsidRPr="00C328D3">
        <w:rPr>
          <w:rFonts w:ascii="Times New Roman" w:hAnsi="Times New Roman" w:cs="Times New Roman"/>
          <w:vertAlign w:val="superscript"/>
          <w:lang w:val="hr-HR"/>
        </w:rPr>
        <w:t>2</w:t>
      </w:r>
      <w:r w:rsidRPr="00C328D3">
        <w:rPr>
          <w:rFonts w:ascii="Times New Roman" w:hAnsi="Times New Roman" w:cs="Times New Roman"/>
          <w:lang w:val="hr-HR"/>
        </w:rPr>
        <w:t xml:space="preserve">. </w:t>
      </w:r>
    </w:p>
    <w:p w:rsidR="0051278E" w:rsidRPr="009206AB" w:rsidRDefault="0051278E" w:rsidP="0051278E">
      <w:pPr>
        <w:pStyle w:val="Tijeloteksta-uvlaka3"/>
        <w:spacing w:after="0"/>
        <w:ind w:left="0"/>
        <w:rPr>
          <w:rFonts w:ascii="Times New Roman" w:hAnsi="Times New Roman"/>
          <w:sz w:val="22"/>
          <w:szCs w:val="22"/>
          <w:lang w:val="hr-HR"/>
        </w:rPr>
      </w:pPr>
      <w:r w:rsidRPr="009206AB">
        <w:rPr>
          <w:rFonts w:ascii="Times New Roman" w:hAnsi="Times New Roman"/>
          <w:sz w:val="22"/>
          <w:szCs w:val="22"/>
          <w:lang w:val="hr-HR"/>
        </w:rPr>
        <w:t>Poslovni prostor se može razgledati svakog radnog dana u vremenu od 08,00 do</w:t>
      </w:r>
    </w:p>
    <w:p w:rsidR="0051278E" w:rsidRPr="009206AB" w:rsidRDefault="0051278E" w:rsidP="0051278E">
      <w:pPr>
        <w:pStyle w:val="Tijeloteksta-uvlaka3"/>
        <w:spacing w:after="0"/>
        <w:ind w:left="0"/>
        <w:rPr>
          <w:rFonts w:ascii="Times New Roman" w:hAnsi="Times New Roman"/>
          <w:sz w:val="22"/>
          <w:szCs w:val="22"/>
          <w:lang w:val="hr-HR"/>
        </w:rPr>
      </w:pPr>
      <w:r w:rsidRPr="009206AB">
        <w:rPr>
          <w:rFonts w:ascii="Times New Roman" w:hAnsi="Times New Roman"/>
          <w:sz w:val="22"/>
          <w:szCs w:val="22"/>
          <w:lang w:val="hr-HR"/>
        </w:rPr>
        <w:t xml:space="preserve">10,00 sati, uz prethodnu najavu </w:t>
      </w:r>
      <w:r>
        <w:rPr>
          <w:rFonts w:ascii="Times New Roman" w:hAnsi="Times New Roman"/>
          <w:sz w:val="22"/>
          <w:szCs w:val="22"/>
          <w:lang w:val="hr-HR"/>
        </w:rPr>
        <w:t xml:space="preserve">voditelju Službe za tehničko-uslužne djelatnosti, na </w:t>
      </w:r>
      <w:r w:rsidRPr="009206AB">
        <w:rPr>
          <w:rFonts w:ascii="Times New Roman" w:hAnsi="Times New Roman"/>
          <w:sz w:val="22"/>
          <w:szCs w:val="22"/>
          <w:lang w:val="hr-HR"/>
        </w:rPr>
        <w:t xml:space="preserve">broj </w:t>
      </w:r>
      <w:proofErr w:type="spellStart"/>
      <w:r w:rsidRPr="009206AB">
        <w:rPr>
          <w:rFonts w:ascii="Times New Roman" w:hAnsi="Times New Roman"/>
          <w:sz w:val="22"/>
          <w:szCs w:val="22"/>
          <w:lang w:val="hr-HR"/>
        </w:rPr>
        <w:t>mob</w:t>
      </w:r>
      <w:proofErr w:type="spellEnd"/>
      <w:r w:rsidRPr="009206AB">
        <w:rPr>
          <w:rFonts w:ascii="Times New Roman" w:hAnsi="Times New Roman"/>
          <w:sz w:val="22"/>
          <w:szCs w:val="22"/>
          <w:lang w:val="hr-HR"/>
        </w:rPr>
        <w:t>: 091 629 00 02.</w:t>
      </w:r>
    </w:p>
    <w:p w:rsidR="00F92891" w:rsidRPr="0051278E" w:rsidRDefault="00F92891" w:rsidP="00F92891">
      <w:pPr>
        <w:rPr>
          <w:rFonts w:ascii="Times New Roman" w:hAnsi="Times New Roman" w:cs="Times New Roman"/>
          <w:lang w:val="hr-HR"/>
        </w:rPr>
      </w:pPr>
      <w:r w:rsidRPr="00C328D3">
        <w:rPr>
          <w:rFonts w:ascii="Times New Roman" w:hAnsi="Times New Roman" w:cs="Times New Roman"/>
          <w:lang w:val="hr-HR"/>
        </w:rPr>
        <w:t xml:space="preserve"> </w:t>
      </w:r>
    </w:p>
    <w:p w:rsidR="00F92891" w:rsidRPr="00C328D3" w:rsidRDefault="00F92891" w:rsidP="00F92891">
      <w:pPr>
        <w:rPr>
          <w:rFonts w:ascii="Times New Roman" w:hAnsi="Times New Roman" w:cs="Times New Roman"/>
          <w:bCs/>
          <w:color w:val="000000"/>
          <w:lang w:val="hr-HR"/>
        </w:rPr>
      </w:pPr>
      <w:r w:rsidRPr="00C328D3">
        <w:rPr>
          <w:rFonts w:ascii="Times New Roman" w:hAnsi="Times New Roman" w:cs="Times New Roman"/>
          <w:bCs/>
          <w:color w:val="000000"/>
          <w:lang w:val="hr-HR"/>
        </w:rPr>
        <w:t>2. Početni iznos zakupnine</w:t>
      </w:r>
    </w:p>
    <w:p w:rsidR="00F92891" w:rsidRPr="00C328D3" w:rsidRDefault="00F92891" w:rsidP="00F92891">
      <w:pPr>
        <w:jc w:val="both"/>
        <w:rPr>
          <w:rFonts w:ascii="Times New Roman" w:hAnsi="Times New Roman" w:cs="Times New Roman"/>
          <w:color w:val="000000"/>
          <w:lang w:val="hr-HR"/>
        </w:rPr>
      </w:pPr>
      <w:r w:rsidRPr="00C328D3">
        <w:rPr>
          <w:rFonts w:ascii="Times New Roman" w:hAnsi="Times New Roman" w:cs="Times New Roman"/>
          <w:color w:val="000000"/>
          <w:lang w:val="hr-HR"/>
        </w:rPr>
        <w:t xml:space="preserve">Početni iznos mjesečne zakupnine iznosi: </w:t>
      </w:r>
      <w:r w:rsidRPr="009D797E">
        <w:rPr>
          <w:rFonts w:ascii="Times New Roman" w:hAnsi="Times New Roman" w:cs="Times New Roman"/>
          <w:color w:val="000000"/>
          <w:lang w:val="hr-HR"/>
        </w:rPr>
        <w:t>190,00 kn  bez PDV-a  za 1 m² poslovnog prostora. Naknada za korištenje zajedničkih prostorija je fiksna, te iznosi  38,00 kn bez PDV-a  za 1m</w:t>
      </w:r>
      <w:r w:rsidRPr="009D797E">
        <w:rPr>
          <w:rFonts w:ascii="Times New Roman" w:hAnsi="Times New Roman" w:cs="Times New Roman"/>
          <w:color w:val="000000"/>
          <w:vertAlign w:val="superscript"/>
          <w:lang w:val="hr-HR"/>
        </w:rPr>
        <w:t>2</w:t>
      </w:r>
      <w:r w:rsidRPr="009D797E">
        <w:rPr>
          <w:rFonts w:ascii="Times New Roman" w:hAnsi="Times New Roman" w:cs="Times New Roman"/>
          <w:color w:val="000000"/>
          <w:lang w:val="hr-HR"/>
        </w:rPr>
        <w:t xml:space="preserve"> zajedničkih prostorija, odnosno za ukupan prostor zajedničkih prostorija iznosi ukupno 767,60 kn bez PDV-a.</w:t>
      </w:r>
      <w:r w:rsidRPr="00C328D3">
        <w:rPr>
          <w:rFonts w:ascii="Times New Roman" w:hAnsi="Times New Roman" w:cs="Times New Roman"/>
          <w:color w:val="000000"/>
          <w:lang w:val="hr-HR"/>
        </w:rPr>
        <w:t xml:space="preserve"> </w:t>
      </w:r>
    </w:p>
    <w:p w:rsidR="00F92891" w:rsidRPr="00C328D3" w:rsidRDefault="00F92891" w:rsidP="00F92891">
      <w:pPr>
        <w:jc w:val="both"/>
        <w:rPr>
          <w:rFonts w:ascii="Times New Roman" w:hAnsi="Times New Roman" w:cs="Times New Roman"/>
          <w:lang w:val="hr-HR"/>
        </w:rPr>
      </w:pPr>
      <w:r w:rsidRPr="00C328D3">
        <w:rPr>
          <w:rFonts w:ascii="Times New Roman" w:hAnsi="Times New Roman" w:cs="Times New Roman"/>
          <w:color w:val="000000"/>
          <w:lang w:val="hr-HR"/>
        </w:rPr>
        <w:t xml:space="preserve">Iznos zakupnine i naknade za korištenje zajedničkih prostorija plaća se </w:t>
      </w:r>
      <w:r w:rsidRPr="00C328D3">
        <w:rPr>
          <w:rFonts w:ascii="Times New Roman" w:hAnsi="Times New Roman" w:cs="Times New Roman"/>
          <w:lang w:val="hr-HR"/>
        </w:rPr>
        <w:t>mjesečno unaprijed, najkasnije do 10. u mjesecu.</w:t>
      </w:r>
    </w:p>
    <w:p w:rsidR="0001003E" w:rsidRPr="00C328D3" w:rsidRDefault="0001003E" w:rsidP="0001003E">
      <w:pPr>
        <w:rPr>
          <w:rFonts w:ascii="Times New Roman" w:hAnsi="Times New Roman" w:cs="Times New Roman"/>
          <w:color w:val="000000"/>
          <w:lang w:val="hr-HR"/>
        </w:rPr>
      </w:pPr>
    </w:p>
    <w:p w:rsidR="0001003E" w:rsidRPr="00281456" w:rsidRDefault="0001003E" w:rsidP="0001003E">
      <w:pPr>
        <w:rPr>
          <w:rFonts w:ascii="Times New Roman" w:hAnsi="Times New Roman" w:cs="Times New Roman"/>
          <w:bCs/>
          <w:color w:val="000000"/>
          <w:lang w:val="hr-HR"/>
        </w:rPr>
      </w:pPr>
      <w:r w:rsidRPr="00281456">
        <w:rPr>
          <w:rFonts w:ascii="Times New Roman" w:hAnsi="Times New Roman" w:cs="Times New Roman"/>
          <w:bCs/>
          <w:color w:val="000000"/>
          <w:lang w:val="hr-HR"/>
        </w:rPr>
        <w:t xml:space="preserve">3. Vrijeme na koje se zasniva zakup </w:t>
      </w:r>
    </w:p>
    <w:p w:rsidR="0001003E" w:rsidRPr="00C328D3" w:rsidRDefault="0001003E" w:rsidP="0001003E">
      <w:pPr>
        <w:rPr>
          <w:rFonts w:ascii="Times New Roman" w:hAnsi="Times New Roman" w:cs="Times New Roman"/>
          <w:color w:val="000000"/>
          <w:lang w:val="hr-HR"/>
        </w:rPr>
      </w:pPr>
      <w:r w:rsidRPr="00C328D3">
        <w:rPr>
          <w:rFonts w:ascii="Times New Roman" w:hAnsi="Times New Roman" w:cs="Times New Roman"/>
          <w:color w:val="000000"/>
          <w:lang w:val="hr-HR"/>
        </w:rPr>
        <w:t>Zakup se zasniva na 5 (pet) godina.</w:t>
      </w:r>
    </w:p>
    <w:p w:rsidR="0001003E" w:rsidRPr="00C328D3" w:rsidRDefault="0001003E" w:rsidP="0001003E">
      <w:pPr>
        <w:rPr>
          <w:rFonts w:ascii="Times New Roman" w:hAnsi="Times New Roman" w:cs="Times New Roman"/>
          <w:b/>
          <w:bCs/>
          <w:color w:val="000000"/>
          <w:lang w:val="hr-HR"/>
        </w:rPr>
      </w:pPr>
    </w:p>
    <w:p w:rsidR="0001003E" w:rsidRPr="00281456" w:rsidRDefault="0001003E" w:rsidP="0001003E">
      <w:pPr>
        <w:rPr>
          <w:rFonts w:ascii="Times New Roman" w:hAnsi="Times New Roman" w:cs="Times New Roman"/>
          <w:bCs/>
          <w:color w:val="000000"/>
          <w:lang w:val="hr-HR"/>
        </w:rPr>
      </w:pPr>
      <w:r w:rsidRPr="00281456">
        <w:rPr>
          <w:rFonts w:ascii="Times New Roman" w:hAnsi="Times New Roman" w:cs="Times New Roman"/>
          <w:bCs/>
          <w:color w:val="000000"/>
          <w:lang w:val="hr-HR"/>
        </w:rPr>
        <w:t>4. Prvenstveno pravo na sklapanje Ugovora o zakupu</w:t>
      </w:r>
    </w:p>
    <w:p w:rsidR="00F92891" w:rsidRPr="00C328D3" w:rsidRDefault="0001003E" w:rsidP="0001003E">
      <w:pPr>
        <w:jc w:val="both"/>
        <w:rPr>
          <w:rFonts w:ascii="Times New Roman" w:hAnsi="Times New Roman" w:cs="Times New Roman"/>
          <w:color w:val="231F20"/>
          <w:lang w:val="hr-HR"/>
        </w:rPr>
      </w:pPr>
      <w:r w:rsidRPr="00ED66CF">
        <w:rPr>
          <w:rFonts w:ascii="Times New Roman" w:hAnsi="Times New Roman" w:cs="Times New Roman"/>
          <w:color w:val="000000"/>
          <w:lang w:val="hr-HR"/>
        </w:rPr>
        <w:t>Pravo prvenstva utvrđuje se sukladno članku 6. stavku 11. Zakona o zakupu i</w:t>
      </w:r>
      <w:r w:rsidR="00041243" w:rsidRPr="00ED66CF">
        <w:rPr>
          <w:rFonts w:ascii="Times New Roman" w:hAnsi="Times New Roman" w:cs="Times New Roman"/>
          <w:color w:val="000000"/>
          <w:lang w:val="hr-HR"/>
        </w:rPr>
        <w:t xml:space="preserve"> kupoprodaji poslovnog prostora</w:t>
      </w:r>
      <w:r w:rsidRPr="00ED66CF">
        <w:rPr>
          <w:rFonts w:ascii="Times New Roman" w:hAnsi="Times New Roman" w:cs="Times New Roman"/>
          <w:color w:val="000000"/>
          <w:lang w:val="hr-HR"/>
        </w:rPr>
        <w:t xml:space="preserve">, sukladno kojem prvenstveno pravo na sklapanje ugovora o zakupu poslovnog prostora imaju </w:t>
      </w:r>
      <w:r w:rsidRPr="00ED66CF">
        <w:rPr>
          <w:rFonts w:ascii="Times New Roman" w:hAnsi="Times New Roman" w:cs="Times New Roman"/>
          <w:color w:val="231F20"/>
          <w:lang w:val="hr-HR"/>
        </w:rPr>
        <w:t xml:space="preserve">osobe određene </w:t>
      </w:r>
      <w:r w:rsidR="00281456">
        <w:rPr>
          <w:rFonts w:ascii="Times New Roman" w:hAnsi="Times New Roman" w:cs="Times New Roman"/>
          <w:color w:val="231F20"/>
          <w:lang w:val="hr-HR"/>
        </w:rPr>
        <w:t>Zakonom</w:t>
      </w:r>
      <w:r w:rsidR="00041243" w:rsidRPr="00ED66CF">
        <w:rPr>
          <w:rFonts w:ascii="Times New Roman" w:hAnsi="Times New Roman" w:cs="Times New Roman"/>
          <w:color w:val="231F20"/>
          <w:lang w:val="hr-HR"/>
        </w:rPr>
        <w:t xml:space="preserve"> o hrvatskim braniteljima iz Domovinskog rata i članovima njihovih obitelji (NN 121/17, 98/19, 84/21)</w:t>
      </w:r>
      <w:r w:rsidR="00ED66CF" w:rsidRPr="00ED66CF">
        <w:rPr>
          <w:rFonts w:ascii="Times New Roman" w:hAnsi="Times New Roman" w:cs="Times New Roman"/>
          <w:color w:val="231F20"/>
          <w:lang w:val="hr-HR"/>
        </w:rPr>
        <w:t xml:space="preserve"> ako se te osobe u svojoj prijavi na natječaj za navedeni prostor pozovu na to pravo, ako ispunjavaju uvjete iz natječaja, uvjete iz Zakona i prihvate najviši ponuđeni iznos zakupnine, a određene su </w:t>
      </w:r>
      <w:r w:rsidR="00041243" w:rsidRPr="00ED66CF">
        <w:rPr>
          <w:rFonts w:ascii="Times New Roman" w:hAnsi="Times New Roman" w:cs="Times New Roman"/>
          <w:color w:val="231F20"/>
          <w:lang w:val="hr-HR"/>
        </w:rPr>
        <w:t>člankom 132</w:t>
      </w:r>
      <w:r w:rsidR="00ED66CF" w:rsidRPr="00ED66CF">
        <w:rPr>
          <w:rFonts w:ascii="Times New Roman" w:hAnsi="Times New Roman" w:cs="Times New Roman"/>
          <w:color w:val="231F20"/>
          <w:lang w:val="hr-HR"/>
        </w:rPr>
        <w:t xml:space="preserve"> </w:t>
      </w:r>
      <w:r w:rsidR="00041243" w:rsidRPr="00ED66CF">
        <w:rPr>
          <w:rFonts w:ascii="Times New Roman" w:hAnsi="Times New Roman" w:cs="Times New Roman"/>
          <w:color w:val="231F20"/>
          <w:lang w:val="hr-HR"/>
        </w:rPr>
        <w:t xml:space="preserve"> </w:t>
      </w:r>
      <w:r w:rsidR="00ED66CF" w:rsidRPr="00ED66CF">
        <w:rPr>
          <w:rFonts w:ascii="Times New Roman" w:hAnsi="Times New Roman" w:cs="Times New Roman"/>
          <w:color w:val="231F20"/>
          <w:lang w:val="hr-HR"/>
        </w:rPr>
        <w:t>Zakona o hrvatskim braniteljima iz Domovinskog rata i članovima njihovih obitelji.</w:t>
      </w:r>
    </w:p>
    <w:p w:rsidR="00F92891" w:rsidRPr="00C328D3" w:rsidRDefault="00F92891" w:rsidP="00F92891">
      <w:pPr>
        <w:jc w:val="both"/>
        <w:rPr>
          <w:rFonts w:ascii="Times New Roman" w:hAnsi="Times New Roman" w:cs="Times New Roman"/>
          <w:lang w:val="hr-HR"/>
        </w:rPr>
      </w:pPr>
      <w:r w:rsidRPr="00C328D3">
        <w:rPr>
          <w:rFonts w:ascii="Times New Roman" w:hAnsi="Times New Roman" w:cs="Times New Roman"/>
          <w:lang w:val="hr-HR"/>
        </w:rPr>
        <w:t xml:space="preserve">Ponuditelji su u obvezi uplatiti na žiro - račun Bolnice broj: 2360000-1101310416, koji se vodi kod Zagrebačke banke </w:t>
      </w:r>
      <w:proofErr w:type="spellStart"/>
      <w:r w:rsidRPr="00C328D3">
        <w:rPr>
          <w:rFonts w:ascii="Times New Roman" w:hAnsi="Times New Roman" w:cs="Times New Roman"/>
          <w:lang w:val="hr-HR"/>
        </w:rPr>
        <w:t>d.d</w:t>
      </w:r>
      <w:proofErr w:type="spellEnd"/>
      <w:r w:rsidRPr="00C328D3">
        <w:rPr>
          <w:rFonts w:ascii="Times New Roman" w:hAnsi="Times New Roman" w:cs="Times New Roman"/>
          <w:lang w:val="hr-HR"/>
        </w:rPr>
        <w:t xml:space="preserve">., jamčevinu u visini od </w:t>
      </w:r>
      <w:r w:rsidRPr="009D797E">
        <w:rPr>
          <w:rFonts w:ascii="Times New Roman" w:hAnsi="Times New Roman" w:cs="Times New Roman"/>
          <w:lang w:val="hr-HR"/>
        </w:rPr>
        <w:t>26.584,80 kn, bez</w:t>
      </w:r>
      <w:r w:rsidRPr="00C328D3">
        <w:rPr>
          <w:rFonts w:ascii="Times New Roman" w:hAnsi="Times New Roman" w:cs="Times New Roman"/>
          <w:lang w:val="hr-HR"/>
        </w:rPr>
        <w:t xml:space="preserve"> PDV-a (trostruki iznos početne mjesečne zakupnine</w:t>
      </w:r>
      <w:r w:rsidR="00281456">
        <w:rPr>
          <w:rFonts w:ascii="Times New Roman" w:hAnsi="Times New Roman" w:cs="Times New Roman"/>
          <w:lang w:val="hr-HR"/>
        </w:rPr>
        <w:t xml:space="preserve"> uključivo i naknadu za korištenje zajedničkih prostorija</w:t>
      </w:r>
      <w:r w:rsidRPr="00C328D3">
        <w:rPr>
          <w:rFonts w:ascii="Times New Roman" w:hAnsi="Times New Roman" w:cs="Times New Roman"/>
          <w:lang w:val="hr-HR"/>
        </w:rPr>
        <w:t>).</w:t>
      </w:r>
    </w:p>
    <w:p w:rsidR="00F92891" w:rsidRPr="00C328D3" w:rsidRDefault="00F92891" w:rsidP="00F92891">
      <w:pPr>
        <w:rPr>
          <w:rFonts w:ascii="Times New Roman" w:hAnsi="Times New Roman" w:cs="Times New Roman"/>
          <w:lang w:val="hr-HR"/>
        </w:rPr>
      </w:pPr>
      <w:r w:rsidRPr="00C328D3">
        <w:rPr>
          <w:rFonts w:ascii="Times New Roman" w:hAnsi="Times New Roman" w:cs="Times New Roman"/>
          <w:lang w:val="hr-HR"/>
        </w:rPr>
        <w:t>Ponuda uz koju nije priložen dokaz o uplaćenoj jamčevini neće se razmatrati.</w:t>
      </w:r>
    </w:p>
    <w:p w:rsidR="00F92891" w:rsidRPr="00C328D3" w:rsidRDefault="00F92891" w:rsidP="00F92891">
      <w:pPr>
        <w:jc w:val="both"/>
        <w:rPr>
          <w:rFonts w:ascii="Times New Roman" w:hAnsi="Times New Roman" w:cs="Times New Roman"/>
          <w:lang w:val="hr-HR"/>
        </w:rPr>
      </w:pPr>
      <w:r w:rsidRPr="00C328D3">
        <w:rPr>
          <w:rFonts w:ascii="Times New Roman" w:hAnsi="Times New Roman" w:cs="Times New Roman"/>
          <w:lang w:val="hr-HR"/>
        </w:rPr>
        <w:t>Uplaćena jamčevina se vraća sudionicima u natječaju čija ponuda nije prihvaćena najkasnije u roku 15 dana od dana donošenja odluke o odabiru, a ponuditelju čija je ponuda prihvaćena, uplaćena jamčevina se uračunava u zakupninu.</w:t>
      </w:r>
    </w:p>
    <w:p w:rsidR="00F92891" w:rsidRPr="00C328D3" w:rsidRDefault="00F92891" w:rsidP="00F92891">
      <w:pPr>
        <w:rPr>
          <w:rFonts w:ascii="Times New Roman" w:hAnsi="Times New Roman" w:cs="Times New Roman"/>
          <w:bCs/>
          <w:color w:val="000000"/>
          <w:lang w:val="hr-HR"/>
        </w:rPr>
      </w:pPr>
    </w:p>
    <w:p w:rsidR="00F92891" w:rsidRPr="00C328D3" w:rsidRDefault="00F92891" w:rsidP="00F92891">
      <w:pPr>
        <w:rPr>
          <w:rFonts w:ascii="Times New Roman" w:hAnsi="Times New Roman" w:cs="Times New Roman"/>
          <w:bCs/>
          <w:color w:val="000000"/>
          <w:lang w:val="hr-HR"/>
        </w:rPr>
      </w:pPr>
      <w:r w:rsidRPr="00C328D3">
        <w:rPr>
          <w:rFonts w:ascii="Times New Roman" w:hAnsi="Times New Roman" w:cs="Times New Roman"/>
          <w:bCs/>
          <w:color w:val="000000"/>
          <w:lang w:val="hr-HR"/>
        </w:rPr>
        <w:t>6. Način i rok podnošenja ponuda s traženim dokazima</w:t>
      </w:r>
    </w:p>
    <w:p w:rsidR="00F92891" w:rsidRPr="00C328D3" w:rsidRDefault="00F92891" w:rsidP="00F92891">
      <w:pPr>
        <w:jc w:val="both"/>
        <w:rPr>
          <w:rFonts w:ascii="Times New Roman" w:hAnsi="Times New Roman" w:cs="Times New Roman"/>
          <w:color w:val="000000"/>
          <w:lang w:val="hr-HR"/>
        </w:rPr>
      </w:pPr>
      <w:r w:rsidRPr="00C328D3">
        <w:rPr>
          <w:rFonts w:ascii="Times New Roman" w:hAnsi="Times New Roman" w:cs="Times New Roman"/>
          <w:color w:val="000000"/>
          <w:lang w:val="hr-HR"/>
        </w:rPr>
        <w:t xml:space="preserve">Pisane ponude za natječaj, sa svim traženim dokazima, dostavljaju se na adresu: Opća bolnica Zabok i bolnica hrvatskih veterana, </w:t>
      </w:r>
      <w:proofErr w:type="spellStart"/>
      <w:r w:rsidRPr="00C328D3">
        <w:rPr>
          <w:rFonts w:ascii="Times New Roman" w:hAnsi="Times New Roman" w:cs="Times New Roman"/>
          <w:color w:val="000000"/>
          <w:lang w:val="hr-HR"/>
        </w:rPr>
        <w:t>Bračak</w:t>
      </w:r>
      <w:proofErr w:type="spellEnd"/>
      <w:r w:rsidRPr="00C328D3">
        <w:rPr>
          <w:rFonts w:ascii="Times New Roman" w:hAnsi="Times New Roman" w:cs="Times New Roman"/>
          <w:color w:val="000000"/>
          <w:lang w:val="hr-HR"/>
        </w:rPr>
        <w:t xml:space="preserve"> 8, 49210 Zabok.</w:t>
      </w:r>
    </w:p>
    <w:p w:rsidR="00F92891" w:rsidRPr="00C328D3" w:rsidRDefault="00F92891" w:rsidP="00F92891">
      <w:pPr>
        <w:jc w:val="both"/>
        <w:rPr>
          <w:rFonts w:ascii="Times New Roman" w:hAnsi="Times New Roman" w:cs="Times New Roman"/>
          <w:color w:val="000000"/>
          <w:lang w:val="hr-HR"/>
        </w:rPr>
      </w:pPr>
      <w:r w:rsidRPr="00C328D3">
        <w:rPr>
          <w:rFonts w:ascii="Times New Roman" w:hAnsi="Times New Roman" w:cs="Times New Roman"/>
          <w:color w:val="000000"/>
          <w:lang w:val="hr-HR"/>
        </w:rPr>
        <w:t>Rok za dostavu ponuda iznosi 8 radnih dana (izuzimaju se subota, nedjelja i blagdan) od dana objave natječaja u dnevnom tisku – Večernjem listu, do 12,00 sati.</w:t>
      </w:r>
    </w:p>
    <w:p w:rsidR="00F92891" w:rsidRPr="00C328D3" w:rsidRDefault="00F92891" w:rsidP="00F92891">
      <w:pPr>
        <w:rPr>
          <w:rFonts w:ascii="Times New Roman" w:hAnsi="Times New Roman" w:cs="Times New Roman"/>
          <w:color w:val="000000"/>
          <w:lang w:val="hr-HR"/>
        </w:rPr>
      </w:pPr>
      <w:r w:rsidRPr="00C328D3">
        <w:rPr>
          <w:rFonts w:ascii="Times New Roman" w:hAnsi="Times New Roman" w:cs="Times New Roman"/>
          <w:color w:val="000000"/>
          <w:lang w:val="hr-HR"/>
        </w:rPr>
        <w:t xml:space="preserve">Ponude se dostavljaju neposredno predajom ili preporučeno poštom u zatvorenoj omotnici, s naznakom: </w:t>
      </w:r>
    </w:p>
    <w:p w:rsidR="00F92891" w:rsidRPr="00C328D3" w:rsidRDefault="00F92891" w:rsidP="00F92891">
      <w:pPr>
        <w:jc w:val="both"/>
        <w:rPr>
          <w:rFonts w:ascii="Times New Roman" w:hAnsi="Times New Roman" w:cs="Times New Roman"/>
          <w:lang w:val="hr-HR"/>
        </w:rPr>
      </w:pPr>
      <w:r w:rsidRPr="00C328D3">
        <w:rPr>
          <w:rFonts w:ascii="Times New Roman" w:hAnsi="Times New Roman" w:cs="Times New Roman"/>
          <w:lang w:val="hr-HR"/>
        </w:rPr>
        <w:lastRenderedPageBreak/>
        <w:t xml:space="preserve">«Ponuda za zakup poslovnog prostora za obavljanje djelatnosti </w:t>
      </w:r>
      <w:proofErr w:type="spellStart"/>
      <w:r w:rsidRPr="00C328D3">
        <w:rPr>
          <w:rFonts w:ascii="Times New Roman" w:hAnsi="Times New Roman" w:cs="Times New Roman"/>
          <w:lang w:val="hr-HR"/>
        </w:rPr>
        <w:t>caffe</w:t>
      </w:r>
      <w:proofErr w:type="spellEnd"/>
      <w:r w:rsidRPr="00C328D3">
        <w:rPr>
          <w:rFonts w:ascii="Times New Roman" w:hAnsi="Times New Roman" w:cs="Times New Roman"/>
          <w:lang w:val="hr-HR"/>
        </w:rPr>
        <w:t xml:space="preserve"> bara – ne otvaraj».</w:t>
      </w:r>
    </w:p>
    <w:p w:rsidR="00F92891" w:rsidRPr="00C328D3" w:rsidRDefault="00F92891" w:rsidP="00F92891">
      <w:pPr>
        <w:jc w:val="both"/>
        <w:rPr>
          <w:rFonts w:ascii="Times New Roman" w:hAnsi="Times New Roman" w:cs="Times New Roman"/>
          <w:color w:val="000000"/>
          <w:lang w:val="hr-HR"/>
        </w:rPr>
      </w:pPr>
    </w:p>
    <w:p w:rsidR="00F92891" w:rsidRPr="00C328D3" w:rsidRDefault="00F92891" w:rsidP="00F92891">
      <w:pPr>
        <w:rPr>
          <w:rFonts w:ascii="Times New Roman" w:hAnsi="Times New Roman" w:cs="Times New Roman"/>
          <w:bCs/>
          <w:color w:val="000000"/>
          <w:lang w:val="hr-HR"/>
        </w:rPr>
      </w:pPr>
      <w:r w:rsidRPr="00C328D3">
        <w:rPr>
          <w:rFonts w:ascii="Times New Roman" w:hAnsi="Times New Roman" w:cs="Times New Roman"/>
          <w:color w:val="000000"/>
          <w:lang w:val="hr-HR"/>
        </w:rPr>
        <w:t xml:space="preserve">7. </w:t>
      </w:r>
      <w:r w:rsidRPr="00C328D3">
        <w:rPr>
          <w:rFonts w:ascii="Times New Roman" w:hAnsi="Times New Roman" w:cs="Times New Roman"/>
          <w:bCs/>
          <w:color w:val="000000"/>
          <w:lang w:val="hr-HR"/>
        </w:rPr>
        <w:t>Osiguranje naplate zakupnine (jamstvo za uredno ispunjenje ugovora)</w:t>
      </w:r>
    </w:p>
    <w:p w:rsidR="00F92891" w:rsidRPr="00C328D3" w:rsidRDefault="00F92891" w:rsidP="00F92891">
      <w:pPr>
        <w:jc w:val="both"/>
        <w:rPr>
          <w:rFonts w:ascii="Times New Roman" w:hAnsi="Times New Roman" w:cs="Times New Roman"/>
          <w:color w:val="000000"/>
          <w:lang w:val="hr-HR"/>
        </w:rPr>
      </w:pPr>
      <w:r w:rsidRPr="00C328D3">
        <w:rPr>
          <w:rFonts w:ascii="Times New Roman" w:hAnsi="Times New Roman" w:cs="Times New Roman"/>
          <w:color w:val="000000"/>
          <w:lang w:val="hr-HR"/>
        </w:rPr>
        <w:t xml:space="preserve">Radi osiguranja naplate zakupnine najpovoljniji ponuditelj je dužan prilikom potpisa  ugovora o zakupu predati zakupodavcu jamstvo za uredno ispunjenje ugovora u obliku </w:t>
      </w:r>
      <w:proofErr w:type="spellStart"/>
      <w:r w:rsidRPr="00C328D3">
        <w:rPr>
          <w:rFonts w:ascii="Times New Roman" w:hAnsi="Times New Roman" w:cs="Times New Roman"/>
          <w:color w:val="000000"/>
          <w:lang w:val="hr-HR"/>
        </w:rPr>
        <w:t>bianco</w:t>
      </w:r>
      <w:proofErr w:type="spellEnd"/>
      <w:r w:rsidRPr="00C328D3">
        <w:rPr>
          <w:rFonts w:ascii="Times New Roman" w:hAnsi="Times New Roman" w:cs="Times New Roman"/>
          <w:color w:val="000000"/>
          <w:lang w:val="hr-HR"/>
        </w:rPr>
        <w:t xml:space="preserve"> zadužnice u visini do 50.000,00 kuna, </w:t>
      </w:r>
      <w:proofErr w:type="spellStart"/>
      <w:r w:rsidRPr="00C328D3">
        <w:rPr>
          <w:rFonts w:ascii="Times New Roman" w:hAnsi="Times New Roman" w:cs="Times New Roman"/>
          <w:color w:val="000000"/>
          <w:lang w:val="hr-HR"/>
        </w:rPr>
        <w:t>solemnizirane</w:t>
      </w:r>
      <w:proofErr w:type="spellEnd"/>
      <w:r w:rsidRPr="00C328D3">
        <w:rPr>
          <w:rFonts w:ascii="Times New Roman" w:hAnsi="Times New Roman" w:cs="Times New Roman"/>
          <w:color w:val="000000"/>
          <w:lang w:val="hr-HR"/>
        </w:rPr>
        <w:t xml:space="preserve"> kod javnog bilježnika. </w:t>
      </w:r>
    </w:p>
    <w:p w:rsidR="00F92891" w:rsidRPr="00C328D3" w:rsidRDefault="00F92891" w:rsidP="00F92891">
      <w:pPr>
        <w:jc w:val="both"/>
        <w:rPr>
          <w:rFonts w:ascii="Times New Roman" w:hAnsi="Times New Roman" w:cs="Times New Roman"/>
          <w:b/>
          <w:color w:val="000000"/>
          <w:lang w:val="hr-HR"/>
        </w:rPr>
      </w:pPr>
    </w:p>
    <w:p w:rsidR="00F92891" w:rsidRPr="00C328D3" w:rsidRDefault="00F92891" w:rsidP="00F92891">
      <w:pPr>
        <w:jc w:val="both"/>
        <w:rPr>
          <w:rFonts w:ascii="Times New Roman" w:hAnsi="Times New Roman" w:cs="Times New Roman"/>
          <w:color w:val="000000"/>
          <w:lang w:val="hr-HR"/>
        </w:rPr>
      </w:pPr>
      <w:r w:rsidRPr="00C328D3">
        <w:rPr>
          <w:rFonts w:ascii="Times New Roman" w:hAnsi="Times New Roman" w:cs="Times New Roman"/>
          <w:color w:val="000000"/>
          <w:lang w:val="hr-HR"/>
        </w:rPr>
        <w:t>8. Oblik i način izrade ponude na javni natječaj</w:t>
      </w:r>
    </w:p>
    <w:p w:rsidR="00F92891" w:rsidRPr="00C328D3" w:rsidRDefault="00F92891" w:rsidP="00F92891">
      <w:pPr>
        <w:numPr>
          <w:ilvl w:val="0"/>
          <w:numId w:val="2"/>
        </w:numPr>
        <w:jc w:val="both"/>
        <w:rPr>
          <w:rFonts w:ascii="Times New Roman" w:hAnsi="Times New Roman" w:cs="Times New Roman"/>
          <w:color w:val="000000"/>
          <w:lang w:val="hr-HR"/>
        </w:rPr>
      </w:pPr>
      <w:r w:rsidRPr="00C328D3">
        <w:rPr>
          <w:rFonts w:ascii="Times New Roman" w:hAnsi="Times New Roman" w:cs="Times New Roman"/>
          <w:color w:val="000000"/>
          <w:lang w:val="hr-HR"/>
        </w:rPr>
        <w:t>Ponuda treba biti dostavljena u pisanom obliku uvezena u neraskidivu cjelinu jamstvenikom (vezicom) s  pečatom na poleđini</w:t>
      </w:r>
    </w:p>
    <w:p w:rsidR="00F92891" w:rsidRPr="00C328D3" w:rsidRDefault="00F92891" w:rsidP="00F92891">
      <w:pPr>
        <w:numPr>
          <w:ilvl w:val="0"/>
          <w:numId w:val="2"/>
        </w:numPr>
        <w:jc w:val="both"/>
        <w:rPr>
          <w:rFonts w:ascii="Times New Roman" w:hAnsi="Times New Roman" w:cs="Times New Roman"/>
          <w:color w:val="000000"/>
          <w:lang w:val="hr-HR"/>
        </w:rPr>
      </w:pPr>
      <w:r w:rsidRPr="00C328D3">
        <w:rPr>
          <w:rFonts w:ascii="Times New Roman" w:hAnsi="Times New Roman" w:cs="Times New Roman"/>
          <w:color w:val="000000"/>
          <w:lang w:val="hr-HR"/>
        </w:rPr>
        <w:t>Ponuda treba b</w:t>
      </w:r>
      <w:r w:rsidR="00592BB7">
        <w:rPr>
          <w:rFonts w:ascii="Times New Roman" w:hAnsi="Times New Roman" w:cs="Times New Roman"/>
          <w:color w:val="000000"/>
          <w:lang w:val="hr-HR"/>
        </w:rPr>
        <w:t>iti predana sa svim dokumentima</w:t>
      </w:r>
      <w:r w:rsidRPr="00C328D3">
        <w:rPr>
          <w:rFonts w:ascii="Times New Roman" w:hAnsi="Times New Roman" w:cs="Times New Roman"/>
          <w:color w:val="000000"/>
          <w:lang w:val="hr-HR"/>
        </w:rPr>
        <w:t xml:space="preserve"> navedenim </w:t>
      </w:r>
      <w:r w:rsidR="00592BB7">
        <w:rPr>
          <w:rFonts w:ascii="Times New Roman" w:hAnsi="Times New Roman" w:cs="Times New Roman"/>
          <w:color w:val="000000"/>
          <w:lang w:val="hr-HR"/>
        </w:rPr>
        <w:t xml:space="preserve">kao potrebnim </w:t>
      </w:r>
      <w:r w:rsidRPr="00C328D3">
        <w:rPr>
          <w:rFonts w:ascii="Times New Roman" w:hAnsi="Times New Roman" w:cs="Times New Roman"/>
          <w:color w:val="000000"/>
          <w:lang w:val="hr-HR"/>
        </w:rPr>
        <w:t>u ovom Javnom natječaju</w:t>
      </w:r>
    </w:p>
    <w:p w:rsidR="00F92891" w:rsidRPr="00C328D3" w:rsidRDefault="00F92891" w:rsidP="00F92891">
      <w:pPr>
        <w:numPr>
          <w:ilvl w:val="0"/>
          <w:numId w:val="2"/>
        </w:numPr>
        <w:jc w:val="both"/>
        <w:rPr>
          <w:rFonts w:ascii="Times New Roman" w:hAnsi="Times New Roman" w:cs="Times New Roman"/>
          <w:color w:val="000000"/>
          <w:lang w:val="hr-HR"/>
        </w:rPr>
      </w:pPr>
      <w:r w:rsidRPr="00C328D3">
        <w:rPr>
          <w:rFonts w:ascii="Times New Roman" w:hAnsi="Times New Roman" w:cs="Times New Roman"/>
          <w:color w:val="000000"/>
          <w:lang w:val="hr-HR"/>
        </w:rPr>
        <w:t>Stranice ponude treba označiti rednim brojem stranice kroz ukupan broj stranica ponude (</w:t>
      </w:r>
      <w:proofErr w:type="spellStart"/>
      <w:r w:rsidRPr="00C328D3">
        <w:rPr>
          <w:rFonts w:ascii="Times New Roman" w:hAnsi="Times New Roman" w:cs="Times New Roman"/>
          <w:color w:val="000000"/>
          <w:lang w:val="hr-HR"/>
        </w:rPr>
        <w:t>npr</w:t>
      </w:r>
      <w:proofErr w:type="spellEnd"/>
      <w:r w:rsidRPr="00C328D3">
        <w:rPr>
          <w:rFonts w:ascii="Times New Roman" w:hAnsi="Times New Roman" w:cs="Times New Roman"/>
          <w:color w:val="000000"/>
          <w:lang w:val="hr-HR"/>
        </w:rPr>
        <w:t>. 1/25) ili ukupan broj stranica ponude kroz redni broj stranice (</w:t>
      </w:r>
      <w:proofErr w:type="spellStart"/>
      <w:r w:rsidRPr="00C328D3">
        <w:rPr>
          <w:rFonts w:ascii="Times New Roman" w:hAnsi="Times New Roman" w:cs="Times New Roman"/>
          <w:color w:val="000000"/>
          <w:lang w:val="hr-HR"/>
        </w:rPr>
        <w:t>npr</w:t>
      </w:r>
      <w:proofErr w:type="spellEnd"/>
      <w:r w:rsidRPr="00C328D3">
        <w:rPr>
          <w:rFonts w:ascii="Times New Roman" w:hAnsi="Times New Roman" w:cs="Times New Roman"/>
          <w:color w:val="000000"/>
          <w:lang w:val="hr-HR"/>
        </w:rPr>
        <w:t>. 25/1).</w:t>
      </w:r>
    </w:p>
    <w:p w:rsidR="00F92891" w:rsidRPr="00C328D3" w:rsidRDefault="00F92891" w:rsidP="00F92891">
      <w:pPr>
        <w:numPr>
          <w:ilvl w:val="0"/>
          <w:numId w:val="2"/>
        </w:numPr>
        <w:jc w:val="both"/>
        <w:rPr>
          <w:rFonts w:ascii="Times New Roman" w:hAnsi="Times New Roman" w:cs="Times New Roman"/>
          <w:color w:val="000000"/>
          <w:lang w:val="hr-HR"/>
        </w:rPr>
      </w:pPr>
      <w:r w:rsidRPr="00C328D3">
        <w:rPr>
          <w:rFonts w:ascii="Times New Roman" w:hAnsi="Times New Roman" w:cs="Times New Roman"/>
          <w:color w:val="000000"/>
          <w:lang w:val="hr-HR"/>
        </w:rPr>
        <w:t>Ponuda se piše neizbrisivom tintom</w:t>
      </w:r>
    </w:p>
    <w:p w:rsidR="00F92891" w:rsidRPr="00C328D3" w:rsidRDefault="00F92891" w:rsidP="00F92891">
      <w:pPr>
        <w:numPr>
          <w:ilvl w:val="0"/>
          <w:numId w:val="2"/>
        </w:numPr>
        <w:jc w:val="both"/>
        <w:rPr>
          <w:rFonts w:ascii="Times New Roman" w:hAnsi="Times New Roman" w:cs="Times New Roman"/>
          <w:color w:val="000000"/>
          <w:lang w:val="hr-HR"/>
        </w:rPr>
      </w:pPr>
      <w:r w:rsidRPr="00C328D3">
        <w:rPr>
          <w:rFonts w:ascii="Times New Roman" w:hAnsi="Times New Roman" w:cs="Times New Roman"/>
          <w:color w:val="000000"/>
          <w:lang w:val="hr-HR"/>
        </w:rPr>
        <w:t>Ispravci u ponudi moraju biti izrađeni na način da su vidljivi ili dokazivi</w:t>
      </w:r>
      <w:r w:rsidR="00ED66CF">
        <w:rPr>
          <w:rFonts w:ascii="Times New Roman" w:hAnsi="Times New Roman" w:cs="Times New Roman"/>
          <w:color w:val="000000"/>
          <w:lang w:val="hr-HR"/>
        </w:rPr>
        <w:t>,</w:t>
      </w:r>
      <w:r w:rsidRPr="00C328D3">
        <w:rPr>
          <w:rFonts w:ascii="Times New Roman" w:hAnsi="Times New Roman" w:cs="Times New Roman"/>
          <w:color w:val="000000"/>
          <w:lang w:val="hr-HR"/>
        </w:rPr>
        <w:t xml:space="preserve"> nikako </w:t>
      </w:r>
      <w:r w:rsidR="00ED66CF">
        <w:rPr>
          <w:rFonts w:ascii="Times New Roman" w:hAnsi="Times New Roman" w:cs="Times New Roman"/>
          <w:color w:val="000000"/>
          <w:lang w:val="hr-HR"/>
        </w:rPr>
        <w:t xml:space="preserve">ne </w:t>
      </w:r>
      <w:r w:rsidRPr="00C328D3">
        <w:rPr>
          <w:rFonts w:ascii="Times New Roman" w:hAnsi="Times New Roman" w:cs="Times New Roman"/>
          <w:color w:val="000000"/>
          <w:lang w:val="hr-HR"/>
        </w:rPr>
        <w:t>s korekturnim lakom. Ispravci moraju uz navod datuma biti potvrđeni pravovaljanim potpisom ovlaštene osobe gospodarskog subjekta i pečatom</w:t>
      </w:r>
    </w:p>
    <w:p w:rsidR="00F92891" w:rsidRPr="00C328D3" w:rsidRDefault="00F92891" w:rsidP="00F92891">
      <w:pPr>
        <w:numPr>
          <w:ilvl w:val="0"/>
          <w:numId w:val="2"/>
        </w:numPr>
        <w:jc w:val="both"/>
        <w:rPr>
          <w:rFonts w:ascii="Times New Roman" w:hAnsi="Times New Roman" w:cs="Times New Roman"/>
          <w:color w:val="000000"/>
          <w:lang w:val="hr-HR"/>
        </w:rPr>
      </w:pPr>
      <w:r w:rsidRPr="00C328D3">
        <w:rPr>
          <w:rFonts w:ascii="Times New Roman" w:hAnsi="Times New Roman" w:cs="Times New Roman"/>
          <w:color w:val="000000"/>
          <w:lang w:val="hr-HR"/>
        </w:rPr>
        <w:t>Ponuda se podnosi na hrvatskom jeziku i latiničnom pismu.</w:t>
      </w:r>
    </w:p>
    <w:p w:rsidR="00F92891" w:rsidRPr="00C328D3" w:rsidRDefault="00F92891" w:rsidP="00F92891">
      <w:pPr>
        <w:jc w:val="both"/>
        <w:rPr>
          <w:rFonts w:ascii="Times New Roman" w:hAnsi="Times New Roman" w:cs="Times New Roman"/>
          <w:color w:val="000000"/>
          <w:lang w:val="hr-HR"/>
        </w:rPr>
      </w:pPr>
    </w:p>
    <w:p w:rsidR="00F92891" w:rsidRPr="00C328D3" w:rsidRDefault="00F92891" w:rsidP="00F92891">
      <w:pPr>
        <w:rPr>
          <w:rFonts w:ascii="Times New Roman" w:hAnsi="Times New Roman" w:cs="Times New Roman"/>
          <w:bCs/>
          <w:color w:val="000000"/>
          <w:lang w:val="hr-HR"/>
        </w:rPr>
      </w:pPr>
      <w:r w:rsidRPr="00C328D3">
        <w:rPr>
          <w:rFonts w:ascii="Times New Roman" w:hAnsi="Times New Roman" w:cs="Times New Roman"/>
          <w:bCs/>
          <w:color w:val="000000"/>
          <w:lang w:val="hr-HR"/>
        </w:rPr>
        <w:t>9. Ponuda i dokazi uz ponudu</w:t>
      </w:r>
    </w:p>
    <w:p w:rsidR="00F92891" w:rsidRPr="00C328D3" w:rsidRDefault="00F92891" w:rsidP="00F92891">
      <w:pPr>
        <w:rPr>
          <w:rFonts w:ascii="Times New Roman" w:hAnsi="Times New Roman" w:cs="Times New Roman"/>
          <w:color w:val="000000"/>
          <w:lang w:val="hr-HR"/>
        </w:rPr>
      </w:pPr>
      <w:r w:rsidRPr="00C328D3">
        <w:rPr>
          <w:rFonts w:ascii="Times New Roman" w:hAnsi="Times New Roman" w:cs="Times New Roman"/>
          <w:color w:val="000000"/>
          <w:lang w:val="hr-HR"/>
        </w:rPr>
        <w:t xml:space="preserve">Ponuda mora sadržavati: </w:t>
      </w:r>
    </w:p>
    <w:p w:rsidR="00F92891" w:rsidRPr="00C328D3" w:rsidRDefault="00F92891" w:rsidP="00F92891">
      <w:pPr>
        <w:numPr>
          <w:ilvl w:val="0"/>
          <w:numId w:val="1"/>
        </w:numPr>
        <w:rPr>
          <w:rFonts w:ascii="Times New Roman" w:hAnsi="Times New Roman" w:cs="Times New Roman"/>
          <w:color w:val="000000"/>
          <w:lang w:val="hr-HR"/>
        </w:rPr>
      </w:pPr>
      <w:r w:rsidRPr="00C328D3">
        <w:rPr>
          <w:rFonts w:ascii="Times New Roman" w:hAnsi="Times New Roman" w:cs="Times New Roman"/>
          <w:color w:val="000000"/>
          <w:lang w:val="hr-HR"/>
        </w:rPr>
        <w:t>podatke o ponuditelju: ime, prezime i prebivalište fizičke osobe, naziv  i sjedište za pravne osobe, te punomoć za zastupanje ako ponuditelj nije u mogućnosti osobno biti nazočan otvaranju ponuda,</w:t>
      </w:r>
    </w:p>
    <w:p w:rsidR="00ED66CF" w:rsidRDefault="00F92891" w:rsidP="00F92891">
      <w:pPr>
        <w:numPr>
          <w:ilvl w:val="0"/>
          <w:numId w:val="1"/>
        </w:numPr>
        <w:rPr>
          <w:rFonts w:ascii="Times New Roman" w:hAnsi="Times New Roman" w:cs="Times New Roman"/>
          <w:color w:val="000000"/>
          <w:lang w:val="hr-HR"/>
        </w:rPr>
      </w:pPr>
      <w:r w:rsidRPr="00C328D3">
        <w:rPr>
          <w:rFonts w:ascii="Times New Roman" w:hAnsi="Times New Roman" w:cs="Times New Roman"/>
          <w:color w:val="000000"/>
          <w:lang w:val="hr-HR"/>
        </w:rPr>
        <w:t>ponuđeni iz</w:t>
      </w:r>
      <w:r w:rsidR="00ED66CF">
        <w:rPr>
          <w:rFonts w:ascii="Times New Roman" w:hAnsi="Times New Roman" w:cs="Times New Roman"/>
          <w:color w:val="000000"/>
          <w:lang w:val="hr-HR"/>
        </w:rPr>
        <w:t>nos mjesečne zakupnine u kunama:</w:t>
      </w:r>
    </w:p>
    <w:p w:rsidR="00ED66CF" w:rsidRDefault="00ED66CF" w:rsidP="00ED66CF">
      <w:pPr>
        <w:ind w:left="720"/>
        <w:rPr>
          <w:rFonts w:ascii="Times New Roman" w:hAnsi="Times New Roman" w:cs="Times New Roman"/>
          <w:color w:val="000000"/>
          <w:lang w:val="hr-HR"/>
        </w:rPr>
      </w:pPr>
      <w:r>
        <w:rPr>
          <w:rFonts w:ascii="Times New Roman" w:hAnsi="Times New Roman" w:cs="Times New Roman"/>
          <w:color w:val="000000"/>
          <w:lang w:val="hr-HR"/>
        </w:rPr>
        <w:t>- za</w:t>
      </w:r>
      <w:r w:rsidR="00F92891" w:rsidRPr="00C328D3">
        <w:rPr>
          <w:rFonts w:ascii="Times New Roman" w:hAnsi="Times New Roman" w:cs="Times New Roman"/>
          <w:color w:val="000000"/>
          <w:lang w:val="hr-HR"/>
        </w:rPr>
        <w:t xml:space="preserve"> 1 m² poslovn</w:t>
      </w:r>
      <w:r>
        <w:rPr>
          <w:rFonts w:ascii="Times New Roman" w:hAnsi="Times New Roman" w:cs="Times New Roman"/>
          <w:color w:val="000000"/>
          <w:lang w:val="hr-HR"/>
        </w:rPr>
        <w:t>og</w:t>
      </w:r>
      <w:r w:rsidR="00F92891" w:rsidRPr="00C328D3">
        <w:rPr>
          <w:rFonts w:ascii="Times New Roman" w:hAnsi="Times New Roman" w:cs="Times New Roman"/>
          <w:color w:val="000000"/>
          <w:lang w:val="hr-HR"/>
        </w:rPr>
        <w:t xml:space="preserve"> prostor</w:t>
      </w:r>
      <w:r>
        <w:rPr>
          <w:rFonts w:ascii="Times New Roman" w:hAnsi="Times New Roman" w:cs="Times New Roman"/>
          <w:color w:val="000000"/>
          <w:lang w:val="hr-HR"/>
        </w:rPr>
        <w:t>a</w:t>
      </w:r>
      <w:r w:rsidR="00F92891" w:rsidRPr="00C328D3">
        <w:rPr>
          <w:rFonts w:ascii="Times New Roman" w:hAnsi="Times New Roman" w:cs="Times New Roman"/>
          <w:color w:val="000000"/>
          <w:lang w:val="hr-HR"/>
        </w:rPr>
        <w:t xml:space="preserve"> </w:t>
      </w:r>
    </w:p>
    <w:p w:rsidR="00ED66CF" w:rsidRDefault="00ED66CF" w:rsidP="00ED66CF">
      <w:pPr>
        <w:ind w:left="720"/>
        <w:rPr>
          <w:rFonts w:ascii="Times New Roman" w:hAnsi="Times New Roman" w:cs="Times New Roman"/>
          <w:color w:val="000000"/>
          <w:lang w:val="hr-HR"/>
        </w:rPr>
      </w:pPr>
      <w:r>
        <w:rPr>
          <w:rFonts w:ascii="Times New Roman" w:hAnsi="Times New Roman" w:cs="Times New Roman"/>
          <w:color w:val="000000"/>
          <w:lang w:val="hr-HR"/>
        </w:rPr>
        <w:t xml:space="preserve">- </w:t>
      </w:r>
      <w:r w:rsidR="00F92891" w:rsidRPr="00C328D3">
        <w:rPr>
          <w:rFonts w:ascii="Times New Roman" w:hAnsi="Times New Roman" w:cs="Times New Roman"/>
          <w:color w:val="000000"/>
          <w:lang w:val="hr-HR"/>
        </w:rPr>
        <w:t>za cijeli poslovni prostor</w:t>
      </w:r>
      <w:r>
        <w:rPr>
          <w:rFonts w:ascii="Times New Roman" w:hAnsi="Times New Roman" w:cs="Times New Roman"/>
          <w:color w:val="000000"/>
          <w:lang w:val="hr-HR"/>
        </w:rPr>
        <w:t>,</w:t>
      </w:r>
    </w:p>
    <w:p w:rsidR="00ED66CF" w:rsidRDefault="00ED66CF" w:rsidP="00ED66CF">
      <w:pPr>
        <w:ind w:left="720"/>
        <w:rPr>
          <w:rFonts w:ascii="Times New Roman" w:hAnsi="Times New Roman" w:cs="Times New Roman"/>
          <w:color w:val="000000"/>
          <w:lang w:val="hr-HR"/>
        </w:rPr>
      </w:pPr>
      <w:r>
        <w:rPr>
          <w:rFonts w:ascii="Times New Roman" w:hAnsi="Times New Roman" w:cs="Times New Roman"/>
          <w:color w:val="000000"/>
          <w:lang w:val="hr-HR"/>
        </w:rPr>
        <w:t>bez iznosa PDV-a</w:t>
      </w:r>
      <w:r w:rsidR="00F92891" w:rsidRPr="00C328D3">
        <w:rPr>
          <w:rFonts w:ascii="Times New Roman" w:hAnsi="Times New Roman" w:cs="Times New Roman"/>
          <w:color w:val="000000"/>
          <w:lang w:val="hr-HR"/>
        </w:rPr>
        <w:t xml:space="preserve"> </w:t>
      </w:r>
    </w:p>
    <w:p w:rsidR="00F92891" w:rsidRPr="00ED66CF" w:rsidRDefault="00F92891" w:rsidP="00F92891">
      <w:pPr>
        <w:numPr>
          <w:ilvl w:val="0"/>
          <w:numId w:val="1"/>
        </w:numPr>
        <w:rPr>
          <w:rFonts w:ascii="Times New Roman" w:hAnsi="Times New Roman" w:cs="Times New Roman"/>
          <w:color w:val="000000"/>
          <w:lang w:val="hr-HR"/>
        </w:rPr>
      </w:pPr>
      <w:r w:rsidRPr="00ED66CF">
        <w:rPr>
          <w:rFonts w:ascii="Times New Roman" w:hAnsi="Times New Roman" w:cs="Times New Roman"/>
          <w:color w:val="000000"/>
          <w:lang w:val="hr-HR"/>
        </w:rPr>
        <w:t>tražene dokaze sposobnosti</w:t>
      </w:r>
    </w:p>
    <w:p w:rsidR="00F92891" w:rsidRPr="00C328D3" w:rsidRDefault="00F92891" w:rsidP="00F92891">
      <w:pPr>
        <w:numPr>
          <w:ilvl w:val="0"/>
          <w:numId w:val="1"/>
        </w:numPr>
        <w:rPr>
          <w:rFonts w:ascii="Times New Roman" w:hAnsi="Times New Roman" w:cs="Times New Roman"/>
          <w:color w:val="000000"/>
          <w:lang w:val="hr-HR"/>
        </w:rPr>
      </w:pPr>
      <w:r w:rsidRPr="00C328D3">
        <w:rPr>
          <w:rFonts w:ascii="Times New Roman" w:hAnsi="Times New Roman" w:cs="Times New Roman"/>
          <w:color w:val="000000"/>
          <w:lang w:val="hr-HR"/>
        </w:rPr>
        <w:t>jamstvo za uredno ispunjenje ugovora</w:t>
      </w:r>
      <w:r w:rsidR="00ED66CF">
        <w:rPr>
          <w:rFonts w:ascii="Times New Roman" w:hAnsi="Times New Roman" w:cs="Times New Roman"/>
          <w:color w:val="000000"/>
          <w:lang w:val="hr-HR"/>
        </w:rPr>
        <w:t>.</w:t>
      </w:r>
    </w:p>
    <w:p w:rsidR="00F92891" w:rsidRPr="00C328D3" w:rsidRDefault="00F92891" w:rsidP="00F92891">
      <w:pPr>
        <w:ind w:left="360"/>
        <w:rPr>
          <w:rFonts w:ascii="Times New Roman" w:hAnsi="Times New Roman" w:cs="Times New Roman"/>
          <w:color w:val="000000"/>
          <w:lang w:val="hr-HR"/>
        </w:rPr>
      </w:pPr>
    </w:p>
    <w:p w:rsidR="00F92891" w:rsidRPr="00C328D3" w:rsidRDefault="00F92891" w:rsidP="00F92891">
      <w:pPr>
        <w:rPr>
          <w:rFonts w:ascii="Times New Roman" w:hAnsi="Times New Roman" w:cs="Times New Roman"/>
          <w:color w:val="000000"/>
          <w:lang w:val="hr-HR"/>
        </w:rPr>
      </w:pPr>
      <w:r w:rsidRPr="00C328D3">
        <w:rPr>
          <w:rFonts w:ascii="Times New Roman" w:hAnsi="Times New Roman" w:cs="Times New Roman"/>
          <w:color w:val="000000"/>
          <w:lang w:val="hr-HR"/>
        </w:rPr>
        <w:t xml:space="preserve">Uz ponudu se kao sadržaj ponude moraju priložiti slijedeći dokazi o sposobnosti: </w:t>
      </w:r>
    </w:p>
    <w:p w:rsidR="00F92891" w:rsidRPr="00C328D3" w:rsidRDefault="00F92891" w:rsidP="00F92891">
      <w:pPr>
        <w:ind w:firstLine="708"/>
        <w:jc w:val="both"/>
        <w:rPr>
          <w:rFonts w:ascii="Times New Roman" w:hAnsi="Times New Roman" w:cs="Times New Roman"/>
          <w:color w:val="000000"/>
          <w:lang w:val="hr-HR"/>
        </w:rPr>
      </w:pPr>
      <w:r w:rsidRPr="00C328D3">
        <w:rPr>
          <w:rFonts w:ascii="Times New Roman" w:hAnsi="Times New Roman" w:cs="Times New Roman"/>
          <w:color w:val="000000"/>
          <w:lang w:val="hr-HR"/>
        </w:rPr>
        <w:t>a)</w:t>
      </w:r>
      <w:r w:rsidRPr="00C328D3">
        <w:rPr>
          <w:rFonts w:ascii="Times New Roman" w:hAnsi="Times New Roman" w:cs="Times New Roman"/>
          <w:bCs/>
          <w:color w:val="000000"/>
          <w:lang w:val="hr-HR"/>
        </w:rPr>
        <w:t xml:space="preserve"> </w:t>
      </w:r>
      <w:r w:rsidRPr="00C328D3">
        <w:rPr>
          <w:rFonts w:ascii="Times New Roman" w:hAnsi="Times New Roman" w:cs="Times New Roman"/>
          <w:color w:val="000000"/>
          <w:lang w:val="hr-HR"/>
        </w:rPr>
        <w:t>izvod iz sudskog, strukovnog ili trgovačkog registra, iz kojeg je razvidno da je podnositelj ponude registriran za obavljanje djelatnosti za namjenu za koju se poslovni prostor daje u zakup, ne stariji od 6 mjeseci do objave ovog Javnog natječaja, a dostavlja se u izvorniku ili ovjerenoj preslici,</w:t>
      </w:r>
    </w:p>
    <w:p w:rsidR="00F92891" w:rsidRPr="00C328D3" w:rsidRDefault="00F92891" w:rsidP="00F92891">
      <w:pPr>
        <w:ind w:firstLine="708"/>
        <w:jc w:val="both"/>
        <w:rPr>
          <w:rFonts w:ascii="Times New Roman" w:hAnsi="Times New Roman" w:cs="Times New Roman"/>
          <w:color w:val="000000"/>
          <w:lang w:val="hr-HR"/>
        </w:rPr>
      </w:pPr>
      <w:r w:rsidRPr="00C328D3">
        <w:rPr>
          <w:rFonts w:ascii="Times New Roman" w:hAnsi="Times New Roman" w:cs="Times New Roman"/>
          <w:color w:val="000000"/>
          <w:lang w:val="hr-HR"/>
        </w:rPr>
        <w:t xml:space="preserve">b) izjavu odgovorne osobe ponuditelja da gospodarskom subjektu i osobi ovlaštenoj za zastupanje gospodarskog subjekta nije izrečena pravomoćna osuđujuća presuda za jedno ili više sljedećih kaznenih djela: udruživanje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Izjavu daje osoba ovlaštena za zastupanje gospodarskog subjekta za sebe i, kada se radi o pravnoj osobi, za gospodarski subjekt, s ovjerenim potpisom kod javnog bilježnika. </w:t>
      </w:r>
      <w:r w:rsidRPr="009D797E">
        <w:rPr>
          <w:rFonts w:ascii="Times New Roman" w:hAnsi="Times New Roman" w:cs="Times New Roman"/>
          <w:color w:val="000000"/>
          <w:lang w:val="hr-HR"/>
        </w:rPr>
        <w:t xml:space="preserve">(Napomena: Obrazac Izjave dostupan je na službenoj web stranici Bolnice, </w:t>
      </w:r>
      <w:proofErr w:type="spellStart"/>
      <w:r w:rsidRPr="009D797E">
        <w:rPr>
          <w:rFonts w:ascii="Times New Roman" w:hAnsi="Times New Roman" w:cs="Times New Roman"/>
          <w:color w:val="000000"/>
          <w:lang w:val="hr-HR"/>
        </w:rPr>
        <w:t>www.bolnica</w:t>
      </w:r>
      <w:proofErr w:type="spellEnd"/>
      <w:r w:rsidRPr="009D797E">
        <w:rPr>
          <w:rFonts w:ascii="Times New Roman" w:hAnsi="Times New Roman" w:cs="Times New Roman"/>
          <w:color w:val="000000"/>
          <w:lang w:val="hr-HR"/>
        </w:rPr>
        <w:t>-</w:t>
      </w:r>
      <w:proofErr w:type="spellStart"/>
      <w:r w:rsidRPr="009D797E">
        <w:rPr>
          <w:rFonts w:ascii="Times New Roman" w:hAnsi="Times New Roman" w:cs="Times New Roman"/>
          <w:color w:val="000000"/>
          <w:lang w:val="hr-HR"/>
        </w:rPr>
        <w:t>zabok.hr</w:t>
      </w:r>
      <w:proofErr w:type="spellEnd"/>
      <w:r w:rsidRPr="009D797E">
        <w:rPr>
          <w:rFonts w:ascii="Times New Roman" w:hAnsi="Times New Roman" w:cs="Times New Roman"/>
          <w:color w:val="000000"/>
          <w:lang w:val="hr-HR"/>
        </w:rPr>
        <w:t xml:space="preserve"> ili se ista može osobno preuzeti u Bolnici, u Službi za pravne i kadrovske poslove, radnim danom u vremenu od 8,00 – 12,00 sati,</w:t>
      </w:r>
    </w:p>
    <w:p w:rsidR="00F92891" w:rsidRPr="00C328D3" w:rsidRDefault="00F92891" w:rsidP="00F92891">
      <w:pPr>
        <w:ind w:firstLine="708"/>
        <w:jc w:val="both"/>
        <w:rPr>
          <w:rFonts w:ascii="Times New Roman" w:hAnsi="Times New Roman" w:cs="Times New Roman"/>
          <w:color w:val="000000"/>
          <w:lang w:val="hr-HR"/>
        </w:rPr>
      </w:pPr>
      <w:r w:rsidRPr="00C328D3">
        <w:rPr>
          <w:rFonts w:ascii="Times New Roman" w:hAnsi="Times New Roman" w:cs="Times New Roman"/>
          <w:color w:val="000000"/>
          <w:lang w:val="hr-HR"/>
        </w:rPr>
        <w:t>c) potvrdu porezne uprave o stanju duga kao dokaz da je ponuditelj ispunio obvezu plaćanja svih dospjelih poreznih obveza i obveza za mirovinsko i zdravstveno osiguranje, osim ako je ponuditelju sukladno posebnim propisima odobrena odgoda plaćanja navedenih obveza. Potvrda ne smije biti starija od 30 dana do dana objave ovog Javnog natječaja, a dostavlja se u izvorniku ili ovjerenoj preslici,</w:t>
      </w:r>
    </w:p>
    <w:p w:rsidR="00F92891" w:rsidRPr="00C328D3" w:rsidRDefault="00F92891" w:rsidP="00F92891">
      <w:pPr>
        <w:ind w:firstLine="708"/>
        <w:jc w:val="both"/>
        <w:rPr>
          <w:rFonts w:ascii="Times New Roman" w:hAnsi="Times New Roman" w:cs="Times New Roman"/>
          <w:color w:val="000000"/>
          <w:lang w:val="hr-HR"/>
        </w:rPr>
      </w:pPr>
      <w:r w:rsidRPr="00ED66CF">
        <w:rPr>
          <w:rFonts w:ascii="Times New Roman" w:hAnsi="Times New Roman" w:cs="Times New Roman"/>
          <w:color w:val="000000"/>
          <w:lang w:val="hr-HR"/>
        </w:rPr>
        <w:t xml:space="preserve">d) dokaze o pravu prvenstva (ukoliko postoji) sukladno članku 6. stavku </w:t>
      </w:r>
      <w:r w:rsidR="00ED66CF">
        <w:rPr>
          <w:rFonts w:ascii="Times New Roman" w:hAnsi="Times New Roman" w:cs="Times New Roman"/>
          <w:color w:val="000000"/>
          <w:lang w:val="hr-HR"/>
        </w:rPr>
        <w:t>11</w:t>
      </w:r>
      <w:r w:rsidRPr="00ED66CF">
        <w:rPr>
          <w:rFonts w:ascii="Times New Roman" w:hAnsi="Times New Roman" w:cs="Times New Roman"/>
          <w:color w:val="000000"/>
          <w:lang w:val="hr-HR"/>
        </w:rPr>
        <w:t xml:space="preserve"> Zakona o zakupu i kupoprodaji poslovnog prostora, </w:t>
      </w:r>
    </w:p>
    <w:p w:rsidR="00F92891" w:rsidRPr="00C328D3" w:rsidRDefault="00F92891" w:rsidP="00F92891">
      <w:pPr>
        <w:ind w:firstLine="708"/>
        <w:rPr>
          <w:rFonts w:ascii="Times New Roman" w:hAnsi="Times New Roman" w:cs="Times New Roman"/>
          <w:color w:val="000000"/>
          <w:lang w:val="hr-HR"/>
        </w:rPr>
      </w:pPr>
      <w:r w:rsidRPr="00C328D3">
        <w:rPr>
          <w:rFonts w:ascii="Times New Roman" w:hAnsi="Times New Roman" w:cs="Times New Roman"/>
          <w:color w:val="000000"/>
          <w:lang w:val="hr-HR"/>
        </w:rPr>
        <w:lastRenderedPageBreak/>
        <w:t>e) dokaz o uplati jamčevine u visini trostrukog iznosa početne mjesečne zakupnine (bez PDV-a), kao jamstvo za ozbiljnost ponude.</w:t>
      </w:r>
    </w:p>
    <w:p w:rsidR="00F92891" w:rsidRPr="00C328D3" w:rsidRDefault="00F92891" w:rsidP="00F92891">
      <w:pPr>
        <w:jc w:val="both"/>
        <w:rPr>
          <w:rFonts w:ascii="Times New Roman" w:hAnsi="Times New Roman" w:cs="Times New Roman"/>
          <w:color w:val="000000"/>
          <w:lang w:val="hr-HR"/>
        </w:rPr>
      </w:pPr>
    </w:p>
    <w:p w:rsidR="00F92891" w:rsidRPr="00C328D3" w:rsidRDefault="00F92891" w:rsidP="00F92891">
      <w:pPr>
        <w:rPr>
          <w:rFonts w:ascii="Times New Roman" w:hAnsi="Times New Roman" w:cs="Times New Roman"/>
          <w:bCs/>
          <w:color w:val="000000"/>
          <w:lang w:val="hr-HR"/>
        </w:rPr>
      </w:pPr>
      <w:r w:rsidRPr="00C328D3">
        <w:rPr>
          <w:rFonts w:ascii="Times New Roman" w:hAnsi="Times New Roman" w:cs="Times New Roman"/>
          <w:bCs/>
          <w:color w:val="000000"/>
          <w:lang w:val="hr-HR"/>
        </w:rPr>
        <w:t>10. Kriterij odabira</w:t>
      </w:r>
    </w:p>
    <w:p w:rsidR="00F92891" w:rsidRPr="00C328D3" w:rsidRDefault="00F92891" w:rsidP="00F92891">
      <w:pPr>
        <w:rPr>
          <w:rFonts w:ascii="Times New Roman" w:hAnsi="Times New Roman" w:cs="Times New Roman"/>
          <w:color w:val="000000"/>
          <w:lang w:val="hr-HR"/>
        </w:rPr>
      </w:pPr>
      <w:r w:rsidRPr="00C328D3">
        <w:rPr>
          <w:rFonts w:ascii="Times New Roman" w:hAnsi="Times New Roman" w:cs="Times New Roman"/>
          <w:color w:val="000000"/>
          <w:lang w:val="hr-HR"/>
        </w:rPr>
        <w:t xml:space="preserve">Najpovoljnijom ponudom smatrati će se ona ponuda koja uz ispunjenje uvjeta iz natječaja sadrži najviši iznos zakupnine.  </w:t>
      </w:r>
    </w:p>
    <w:p w:rsidR="00F92891" w:rsidRPr="00C328D3" w:rsidRDefault="00F92891" w:rsidP="00F92891">
      <w:pPr>
        <w:rPr>
          <w:rFonts w:ascii="Times New Roman" w:hAnsi="Times New Roman" w:cs="Times New Roman"/>
          <w:color w:val="000000"/>
          <w:lang w:val="hr-HR"/>
        </w:rPr>
      </w:pPr>
    </w:p>
    <w:p w:rsidR="00F92891" w:rsidRPr="0051278E" w:rsidRDefault="00F92891" w:rsidP="00F92891">
      <w:pPr>
        <w:rPr>
          <w:rFonts w:ascii="Times New Roman" w:hAnsi="Times New Roman" w:cs="Times New Roman"/>
          <w:bCs/>
          <w:color w:val="000000"/>
          <w:lang w:val="hr-HR"/>
        </w:rPr>
      </w:pPr>
      <w:r w:rsidRPr="0051278E">
        <w:rPr>
          <w:rFonts w:ascii="Times New Roman" w:hAnsi="Times New Roman" w:cs="Times New Roman"/>
          <w:bCs/>
          <w:color w:val="000000"/>
          <w:lang w:val="hr-HR"/>
        </w:rPr>
        <w:t>11. Javno otvaranje ponuda</w:t>
      </w:r>
    </w:p>
    <w:p w:rsidR="00F92891" w:rsidRPr="00C328D3" w:rsidRDefault="00F92891" w:rsidP="00F92891">
      <w:pPr>
        <w:jc w:val="both"/>
        <w:rPr>
          <w:rFonts w:ascii="Times New Roman" w:hAnsi="Times New Roman" w:cs="Times New Roman"/>
          <w:color w:val="000000"/>
          <w:lang w:val="hr-HR"/>
        </w:rPr>
      </w:pPr>
      <w:r w:rsidRPr="0051278E">
        <w:rPr>
          <w:rFonts w:ascii="Times New Roman" w:hAnsi="Times New Roman" w:cs="Times New Roman"/>
          <w:color w:val="000000"/>
          <w:lang w:val="hr-HR"/>
        </w:rPr>
        <w:t xml:space="preserve">Javno otvaranje ponuda će biti u „Sivoj dvorani“ Bolnice, </w:t>
      </w:r>
      <w:proofErr w:type="spellStart"/>
      <w:r w:rsidRPr="0051278E">
        <w:rPr>
          <w:rFonts w:ascii="Times New Roman" w:hAnsi="Times New Roman" w:cs="Times New Roman"/>
          <w:color w:val="000000"/>
          <w:lang w:val="hr-HR"/>
        </w:rPr>
        <w:t>Bračak</w:t>
      </w:r>
      <w:proofErr w:type="spellEnd"/>
      <w:r w:rsidRPr="0051278E">
        <w:rPr>
          <w:rFonts w:ascii="Times New Roman" w:hAnsi="Times New Roman" w:cs="Times New Roman"/>
          <w:color w:val="000000"/>
          <w:lang w:val="hr-HR"/>
        </w:rPr>
        <w:t xml:space="preserve"> 8, Zabok</w:t>
      </w:r>
      <w:r w:rsidR="00112953">
        <w:rPr>
          <w:rFonts w:ascii="Times New Roman" w:hAnsi="Times New Roman" w:cs="Times New Roman"/>
          <w:color w:val="000000"/>
          <w:lang w:val="hr-HR"/>
        </w:rPr>
        <w:t>,</w:t>
      </w:r>
      <w:r w:rsidRPr="0051278E">
        <w:rPr>
          <w:rFonts w:ascii="Times New Roman" w:hAnsi="Times New Roman" w:cs="Times New Roman"/>
          <w:color w:val="000000"/>
          <w:lang w:val="hr-HR"/>
        </w:rPr>
        <w:t xml:space="preserve"> dana</w:t>
      </w:r>
      <w:r w:rsidR="00EE537B">
        <w:rPr>
          <w:rFonts w:ascii="Times New Roman" w:hAnsi="Times New Roman" w:cs="Times New Roman"/>
          <w:color w:val="000000"/>
          <w:lang w:val="hr-HR"/>
        </w:rPr>
        <w:t xml:space="preserve"> 30</w:t>
      </w:r>
      <w:r w:rsidR="00112953">
        <w:rPr>
          <w:rFonts w:ascii="Times New Roman" w:hAnsi="Times New Roman" w:cs="Times New Roman"/>
          <w:color w:val="000000"/>
          <w:lang w:val="hr-HR"/>
        </w:rPr>
        <w:t>.03.2022.godine</w:t>
      </w:r>
      <w:r w:rsidRPr="0051278E">
        <w:rPr>
          <w:rFonts w:ascii="Times New Roman" w:hAnsi="Times New Roman" w:cs="Times New Roman"/>
          <w:color w:val="000000"/>
          <w:lang w:val="hr-HR"/>
        </w:rPr>
        <w:t xml:space="preserve"> u 12,00 sati</w:t>
      </w:r>
      <w:r w:rsidR="00112953">
        <w:rPr>
          <w:rFonts w:ascii="Times New Roman" w:hAnsi="Times New Roman" w:cs="Times New Roman"/>
          <w:color w:val="000000"/>
          <w:lang w:val="hr-HR"/>
        </w:rPr>
        <w:t>,</w:t>
      </w:r>
      <w:r w:rsidR="002B2ACC" w:rsidRPr="0051278E">
        <w:rPr>
          <w:rFonts w:ascii="Times New Roman" w:hAnsi="Times New Roman" w:cs="Times New Roman"/>
          <w:color w:val="000000"/>
          <w:lang w:val="hr-HR"/>
        </w:rPr>
        <w:t xml:space="preserve"> </w:t>
      </w:r>
      <w:r w:rsidRPr="0051278E">
        <w:rPr>
          <w:rFonts w:ascii="Times New Roman" w:hAnsi="Times New Roman" w:cs="Times New Roman"/>
          <w:color w:val="000000"/>
          <w:lang w:val="hr-HR"/>
        </w:rPr>
        <w:t>a na otvaranju mogu biti prisutni ponuditelji odnosno predstavnici ponuditelja uz predočenje pisane punomoći.</w:t>
      </w:r>
      <w:r w:rsidRPr="00C328D3">
        <w:rPr>
          <w:rFonts w:ascii="Times New Roman" w:hAnsi="Times New Roman" w:cs="Times New Roman"/>
          <w:color w:val="000000"/>
          <w:lang w:val="hr-HR"/>
        </w:rPr>
        <w:t xml:space="preserve"> </w:t>
      </w:r>
    </w:p>
    <w:p w:rsidR="00F92891" w:rsidRPr="00C328D3" w:rsidRDefault="00F92891" w:rsidP="00F92891">
      <w:pPr>
        <w:jc w:val="both"/>
        <w:rPr>
          <w:rFonts w:ascii="Times New Roman" w:hAnsi="Times New Roman" w:cs="Times New Roman"/>
          <w:color w:val="000000"/>
          <w:lang w:val="hr-HR"/>
        </w:rPr>
      </w:pPr>
    </w:p>
    <w:p w:rsidR="00F92891" w:rsidRPr="00C328D3" w:rsidRDefault="00F92891" w:rsidP="00F92891">
      <w:pPr>
        <w:jc w:val="both"/>
        <w:rPr>
          <w:rFonts w:ascii="Times New Roman" w:hAnsi="Times New Roman" w:cs="Times New Roman"/>
          <w:color w:val="FF0000"/>
          <w:lang w:val="hr-HR"/>
        </w:rPr>
      </w:pPr>
      <w:r w:rsidRPr="00C328D3">
        <w:rPr>
          <w:rFonts w:ascii="Times New Roman" w:hAnsi="Times New Roman" w:cs="Times New Roman"/>
          <w:color w:val="000000"/>
          <w:lang w:val="hr-HR"/>
        </w:rPr>
        <w:t xml:space="preserve">Nepravovremene i nepotpune ponude, kao i ponude uz koje nije priložen dokaz o uplaćenoj jamčevini neće se razmatrati. </w:t>
      </w:r>
    </w:p>
    <w:p w:rsidR="00F92891" w:rsidRPr="00C328D3" w:rsidRDefault="00F92891" w:rsidP="00F92891">
      <w:pPr>
        <w:rPr>
          <w:rFonts w:ascii="Times New Roman" w:hAnsi="Times New Roman" w:cs="Times New Roman"/>
          <w:bCs/>
          <w:color w:val="000000"/>
          <w:lang w:val="hr-HR"/>
        </w:rPr>
      </w:pPr>
    </w:p>
    <w:p w:rsidR="00F92891" w:rsidRPr="00C328D3" w:rsidRDefault="00F92891" w:rsidP="00F92891">
      <w:pPr>
        <w:rPr>
          <w:rFonts w:ascii="Times New Roman" w:hAnsi="Times New Roman" w:cs="Times New Roman"/>
          <w:bCs/>
          <w:color w:val="000000"/>
          <w:lang w:val="hr-HR"/>
        </w:rPr>
      </w:pPr>
      <w:r w:rsidRPr="00C328D3">
        <w:rPr>
          <w:rFonts w:ascii="Times New Roman" w:hAnsi="Times New Roman" w:cs="Times New Roman"/>
          <w:bCs/>
          <w:color w:val="000000"/>
          <w:lang w:val="hr-HR"/>
        </w:rPr>
        <w:t>12. Sklapanje Ugovora o zakupu</w:t>
      </w:r>
    </w:p>
    <w:p w:rsidR="00F92891" w:rsidRPr="00C328D3" w:rsidRDefault="00F92891" w:rsidP="00F92891">
      <w:pPr>
        <w:autoSpaceDE w:val="0"/>
        <w:autoSpaceDN w:val="0"/>
        <w:adjustRightInd w:val="0"/>
        <w:rPr>
          <w:rFonts w:ascii="Times New Roman" w:hAnsi="Times New Roman" w:cs="Times New Roman"/>
          <w:lang w:val="hr-HR"/>
        </w:rPr>
      </w:pPr>
      <w:r w:rsidRPr="00C328D3">
        <w:rPr>
          <w:rFonts w:ascii="Times New Roman" w:hAnsi="Times New Roman" w:cs="Times New Roman"/>
          <w:lang w:val="hr-HR"/>
        </w:rPr>
        <w:t>S ponuditeljem čija je ponuda odabrana kao naj</w:t>
      </w:r>
      <w:r w:rsidR="00DC7871">
        <w:rPr>
          <w:rFonts w:ascii="Times New Roman" w:hAnsi="Times New Roman" w:cs="Times New Roman"/>
          <w:lang w:val="hr-HR"/>
        </w:rPr>
        <w:t>povoljnija, zaključit</w:t>
      </w:r>
      <w:r w:rsidRPr="00C328D3">
        <w:rPr>
          <w:rFonts w:ascii="Times New Roman" w:hAnsi="Times New Roman" w:cs="Times New Roman"/>
          <w:lang w:val="hr-HR"/>
        </w:rPr>
        <w:t xml:space="preserve"> će se ugovor o zakupu   pod uvjetima i na način određen propisima koji reguliraju tu materiju i kojim će se utvrditi svi relevantni parametri s obzirom na predmet ugovaranja.</w:t>
      </w:r>
    </w:p>
    <w:p w:rsidR="00F92891" w:rsidRPr="00C328D3" w:rsidRDefault="00F92891" w:rsidP="00F92891">
      <w:pPr>
        <w:rPr>
          <w:rFonts w:ascii="Times New Roman" w:hAnsi="Times New Roman" w:cs="Times New Roman"/>
          <w:bCs/>
          <w:color w:val="000000"/>
          <w:lang w:val="hr-HR"/>
        </w:rPr>
      </w:pPr>
    </w:p>
    <w:p w:rsidR="00F92891" w:rsidRPr="00C328D3" w:rsidRDefault="00F92891" w:rsidP="00F92891">
      <w:pPr>
        <w:rPr>
          <w:rFonts w:ascii="Times New Roman" w:hAnsi="Times New Roman" w:cs="Times New Roman"/>
          <w:bCs/>
          <w:color w:val="000000"/>
          <w:lang w:val="hr-HR"/>
        </w:rPr>
      </w:pPr>
      <w:r w:rsidRPr="00C328D3">
        <w:rPr>
          <w:rFonts w:ascii="Times New Roman" w:hAnsi="Times New Roman" w:cs="Times New Roman"/>
          <w:bCs/>
          <w:color w:val="000000"/>
          <w:lang w:val="hr-HR"/>
        </w:rPr>
        <w:t>13. Podzakup</w:t>
      </w:r>
    </w:p>
    <w:p w:rsidR="00F92891" w:rsidRPr="00C328D3" w:rsidRDefault="00F92891" w:rsidP="00F92891">
      <w:pPr>
        <w:rPr>
          <w:rFonts w:ascii="Times New Roman" w:hAnsi="Times New Roman" w:cs="Times New Roman"/>
          <w:color w:val="000000"/>
          <w:lang w:val="hr-HR"/>
        </w:rPr>
      </w:pPr>
      <w:r w:rsidRPr="00C328D3">
        <w:rPr>
          <w:rFonts w:ascii="Times New Roman" w:hAnsi="Times New Roman" w:cs="Times New Roman"/>
          <w:color w:val="000000"/>
          <w:lang w:val="hr-HR"/>
        </w:rPr>
        <w:t xml:space="preserve">Zakupnik ne može zakupljeni prostor dati u podzakup, osim ako se drugačije dogovori. </w:t>
      </w:r>
    </w:p>
    <w:p w:rsidR="00F92891" w:rsidRPr="00C328D3" w:rsidRDefault="00F92891" w:rsidP="00F92891">
      <w:pPr>
        <w:rPr>
          <w:rFonts w:ascii="Times New Roman" w:hAnsi="Times New Roman" w:cs="Times New Roman"/>
          <w:bCs/>
          <w:color w:val="000000"/>
          <w:lang w:val="hr-HR"/>
        </w:rPr>
      </w:pPr>
    </w:p>
    <w:p w:rsidR="00F92891" w:rsidRPr="00C328D3" w:rsidRDefault="00F92891" w:rsidP="00F92891">
      <w:pPr>
        <w:rPr>
          <w:rFonts w:ascii="Times New Roman" w:hAnsi="Times New Roman" w:cs="Times New Roman"/>
          <w:bCs/>
          <w:color w:val="000000"/>
          <w:lang w:val="hr-HR"/>
        </w:rPr>
      </w:pPr>
      <w:r w:rsidRPr="00C328D3">
        <w:rPr>
          <w:rFonts w:ascii="Times New Roman" w:hAnsi="Times New Roman" w:cs="Times New Roman"/>
          <w:bCs/>
          <w:color w:val="000000"/>
          <w:lang w:val="hr-HR"/>
        </w:rPr>
        <w:t>14. Objava natječaja</w:t>
      </w:r>
    </w:p>
    <w:p w:rsidR="00F92891" w:rsidRPr="00C328D3" w:rsidRDefault="00F92891" w:rsidP="00F92891">
      <w:pPr>
        <w:jc w:val="both"/>
        <w:rPr>
          <w:rFonts w:ascii="Times New Roman" w:hAnsi="Times New Roman" w:cs="Times New Roman"/>
          <w:color w:val="000000"/>
          <w:lang w:val="hr-HR"/>
        </w:rPr>
      </w:pPr>
      <w:r w:rsidRPr="00C328D3">
        <w:rPr>
          <w:rFonts w:ascii="Times New Roman" w:hAnsi="Times New Roman" w:cs="Times New Roman"/>
          <w:color w:val="000000"/>
          <w:lang w:val="hr-HR"/>
        </w:rPr>
        <w:t xml:space="preserve">Natječaj se objavljuje u dnevnom tisku – Večernjem listu, na </w:t>
      </w:r>
      <w:r w:rsidR="00DC7871">
        <w:rPr>
          <w:rFonts w:ascii="Times New Roman" w:hAnsi="Times New Roman" w:cs="Times New Roman"/>
          <w:color w:val="000000"/>
          <w:lang w:val="hr-HR"/>
        </w:rPr>
        <w:t>službenoj web stranici Bolnice.</w:t>
      </w:r>
    </w:p>
    <w:p w:rsidR="00F92891" w:rsidRPr="00C328D3" w:rsidRDefault="00F92891" w:rsidP="00F92891">
      <w:pPr>
        <w:rPr>
          <w:rFonts w:ascii="Times New Roman" w:hAnsi="Times New Roman" w:cs="Times New Roman"/>
          <w:color w:val="000000"/>
          <w:lang w:val="hr-HR"/>
        </w:rPr>
      </w:pPr>
      <w:r w:rsidRPr="00C328D3">
        <w:rPr>
          <w:rFonts w:ascii="Times New Roman" w:hAnsi="Times New Roman" w:cs="Times New Roman"/>
          <w:color w:val="000000"/>
          <w:lang w:val="hr-HR"/>
        </w:rPr>
        <w:t>Kao dan objave natječaja, smatra se dan njegove objave u dnevnom tisku.</w:t>
      </w:r>
    </w:p>
    <w:p w:rsidR="00F92891" w:rsidRPr="00C328D3" w:rsidRDefault="00F92891" w:rsidP="00F92891">
      <w:pPr>
        <w:rPr>
          <w:rFonts w:ascii="Times New Roman" w:hAnsi="Times New Roman" w:cs="Times New Roman"/>
          <w:color w:val="000000"/>
          <w:lang w:val="hr-HR"/>
        </w:rPr>
      </w:pPr>
    </w:p>
    <w:p w:rsidR="00F92891" w:rsidRPr="00C328D3" w:rsidRDefault="00F92891" w:rsidP="00F92891">
      <w:pPr>
        <w:jc w:val="both"/>
        <w:rPr>
          <w:rFonts w:ascii="Times New Roman" w:hAnsi="Times New Roman" w:cs="Times New Roman"/>
          <w:lang w:val="hr-HR"/>
        </w:rPr>
      </w:pPr>
      <w:r w:rsidRPr="00C328D3">
        <w:rPr>
          <w:rFonts w:ascii="Times New Roman" w:hAnsi="Times New Roman" w:cs="Times New Roman"/>
          <w:lang w:val="hr-HR"/>
        </w:rPr>
        <w:t xml:space="preserve">15. Ostali uvjeti natječaja: </w:t>
      </w:r>
    </w:p>
    <w:p w:rsidR="00F92891" w:rsidRPr="00C328D3" w:rsidRDefault="00F92891" w:rsidP="00F92891">
      <w:pPr>
        <w:jc w:val="both"/>
        <w:rPr>
          <w:rFonts w:ascii="Times New Roman" w:hAnsi="Times New Roman" w:cs="Times New Roman"/>
          <w:lang w:val="hr-HR"/>
        </w:rPr>
      </w:pPr>
      <w:r w:rsidRPr="00C328D3">
        <w:rPr>
          <w:rFonts w:ascii="Times New Roman" w:hAnsi="Times New Roman" w:cs="Times New Roman"/>
          <w:lang w:val="hr-HR"/>
        </w:rPr>
        <w:t>Ponuda ponuditelja koji  na dan objave Javnog natječaja ima dospjelu nepodmirenu obvezu  prema Bolnici,  neće se razmatrati, osim ako je ponuditelju odobrena odgoda plaćanja navedenih obveza pod uvjetom da se pridržava rokova plaćanja.</w:t>
      </w:r>
    </w:p>
    <w:p w:rsidR="00F92891" w:rsidRPr="00C328D3" w:rsidRDefault="00F92891" w:rsidP="00F92891">
      <w:pPr>
        <w:jc w:val="both"/>
        <w:rPr>
          <w:rFonts w:ascii="Times New Roman" w:hAnsi="Times New Roman" w:cs="Times New Roman"/>
          <w:lang w:val="hr-HR"/>
        </w:rPr>
      </w:pPr>
    </w:p>
    <w:p w:rsidR="00F92891" w:rsidRPr="00C328D3" w:rsidRDefault="00F92891" w:rsidP="00F92891">
      <w:pPr>
        <w:jc w:val="both"/>
        <w:rPr>
          <w:rFonts w:ascii="Times New Roman" w:hAnsi="Times New Roman" w:cs="Times New Roman"/>
          <w:lang w:val="hr-HR"/>
        </w:rPr>
      </w:pPr>
      <w:r w:rsidRPr="00C328D3">
        <w:rPr>
          <w:rFonts w:ascii="Times New Roman" w:hAnsi="Times New Roman" w:cs="Times New Roman"/>
          <w:lang w:val="hr-HR"/>
        </w:rPr>
        <w:t xml:space="preserve">Na sva pitanja koja nisu određena tekstom ovog natječaja, primjenjuje se Odluka  o uvjetima i postupku </w:t>
      </w:r>
      <w:r w:rsidRPr="00C328D3">
        <w:rPr>
          <w:rFonts w:ascii="Times New Roman" w:hAnsi="Times New Roman" w:cs="Times New Roman"/>
          <w:color w:val="000000"/>
          <w:lang w:val="hr-HR"/>
        </w:rPr>
        <w:t>provedbe natječaja za davanje u zakup poslovnog prostora, Zakon o zakupu i kupoprodaji poslovnog prostora i ostali primjenjivi propisi.</w:t>
      </w:r>
    </w:p>
    <w:p w:rsidR="00F92891" w:rsidRPr="00C328D3" w:rsidRDefault="00F92891" w:rsidP="00F92891">
      <w:pPr>
        <w:rPr>
          <w:rFonts w:ascii="Times New Roman" w:hAnsi="Times New Roman" w:cs="Times New Roman"/>
          <w:color w:val="000000"/>
          <w:lang w:val="hr-HR"/>
        </w:rPr>
      </w:pPr>
    </w:p>
    <w:p w:rsidR="00F92891" w:rsidRPr="00DC7871" w:rsidRDefault="00F92891" w:rsidP="00F92891">
      <w:pPr>
        <w:rPr>
          <w:rFonts w:ascii="Times New Roman" w:hAnsi="Times New Roman" w:cs="Times New Roman"/>
          <w:color w:val="000000"/>
          <w:lang w:val="hr-HR"/>
        </w:rPr>
      </w:pPr>
      <w:r w:rsidRPr="00DC7871">
        <w:rPr>
          <w:rFonts w:ascii="Times New Roman" w:hAnsi="Times New Roman" w:cs="Times New Roman"/>
          <w:color w:val="000000"/>
          <w:lang w:val="hr-HR"/>
        </w:rPr>
        <w:t>16. Poništenje natječaja</w:t>
      </w:r>
    </w:p>
    <w:p w:rsidR="00F92891" w:rsidRPr="00C328D3" w:rsidRDefault="00F92891" w:rsidP="00F92891">
      <w:pPr>
        <w:rPr>
          <w:rFonts w:ascii="Times New Roman" w:hAnsi="Times New Roman" w:cs="Times New Roman"/>
          <w:color w:val="000000"/>
          <w:lang w:val="hr-HR"/>
        </w:rPr>
      </w:pPr>
      <w:r w:rsidRPr="00DC7871">
        <w:rPr>
          <w:rFonts w:ascii="Times New Roman" w:hAnsi="Times New Roman" w:cs="Times New Roman"/>
          <w:color w:val="000000"/>
          <w:lang w:val="hr-HR"/>
        </w:rPr>
        <w:t xml:space="preserve">Bolnica zadržava pravo na poništenje javnog natječaja sukladno članku </w:t>
      </w:r>
      <w:r w:rsidR="00DC7871">
        <w:rPr>
          <w:rFonts w:ascii="Times New Roman" w:hAnsi="Times New Roman" w:cs="Times New Roman"/>
          <w:bCs/>
          <w:color w:val="000000"/>
          <w:lang w:val="hr-HR"/>
        </w:rPr>
        <w:t>3. st.2., al.11</w:t>
      </w:r>
      <w:r w:rsidRPr="00DC7871">
        <w:rPr>
          <w:rFonts w:ascii="Times New Roman" w:hAnsi="Times New Roman" w:cs="Times New Roman"/>
          <w:bCs/>
          <w:color w:val="000000"/>
          <w:lang w:val="hr-HR"/>
        </w:rPr>
        <w:t xml:space="preserve">  </w:t>
      </w:r>
      <w:r w:rsidRPr="00DC7871">
        <w:rPr>
          <w:rFonts w:ascii="Times New Roman" w:hAnsi="Times New Roman" w:cs="Times New Roman"/>
          <w:color w:val="000000"/>
          <w:lang w:val="hr-HR"/>
        </w:rPr>
        <w:t>Odluke o uvjetima i postupku provedbe natječaja za davanje u zakup poslovnog prostora.</w:t>
      </w:r>
    </w:p>
    <w:p w:rsidR="00F92891" w:rsidRPr="00C328D3" w:rsidRDefault="00F92891" w:rsidP="00F92891">
      <w:pPr>
        <w:rPr>
          <w:rFonts w:ascii="Times New Roman" w:hAnsi="Times New Roman" w:cs="Times New Roman"/>
          <w:color w:val="000000"/>
          <w:lang w:val="hr-HR"/>
        </w:rPr>
      </w:pPr>
    </w:p>
    <w:p w:rsidR="00F92891" w:rsidRPr="00C328D3" w:rsidRDefault="00F92891" w:rsidP="00F92891">
      <w:pPr>
        <w:pStyle w:val="Tijeloteksta"/>
        <w:spacing w:after="0"/>
        <w:ind w:left="0"/>
        <w:jc w:val="right"/>
        <w:rPr>
          <w:rFonts w:ascii="Times New Roman" w:hAnsi="Times New Roman" w:cs="Times New Roman"/>
          <w:sz w:val="22"/>
          <w:szCs w:val="22"/>
          <w:lang w:val="hr-HR"/>
        </w:rPr>
      </w:pPr>
      <w:r w:rsidRPr="00C328D3">
        <w:rPr>
          <w:rFonts w:ascii="Times New Roman" w:hAnsi="Times New Roman" w:cs="Times New Roman"/>
          <w:sz w:val="22"/>
          <w:szCs w:val="22"/>
          <w:lang w:val="hr-HR"/>
        </w:rPr>
        <w:t xml:space="preserve">OPĆA BOLNICA ZABOK I </w:t>
      </w:r>
    </w:p>
    <w:p w:rsidR="00F92891" w:rsidRPr="00C328D3" w:rsidRDefault="00F92891" w:rsidP="00F92891">
      <w:pPr>
        <w:pStyle w:val="Tijeloteksta"/>
        <w:spacing w:after="0"/>
        <w:ind w:left="0"/>
        <w:jc w:val="right"/>
        <w:rPr>
          <w:rFonts w:ascii="Times New Roman" w:hAnsi="Times New Roman" w:cs="Times New Roman"/>
          <w:sz w:val="22"/>
          <w:szCs w:val="22"/>
          <w:lang w:val="hr-HR"/>
        </w:rPr>
      </w:pPr>
      <w:r w:rsidRPr="00C328D3">
        <w:rPr>
          <w:rFonts w:ascii="Times New Roman" w:hAnsi="Times New Roman" w:cs="Times New Roman"/>
          <w:sz w:val="22"/>
          <w:szCs w:val="22"/>
          <w:lang w:val="hr-HR"/>
        </w:rPr>
        <w:t>BOLNICA HRVATSKIH VETERANA</w:t>
      </w:r>
    </w:p>
    <w:p w:rsidR="00F92891" w:rsidRPr="00C328D3" w:rsidRDefault="00F92891" w:rsidP="00F92891">
      <w:pPr>
        <w:jc w:val="right"/>
        <w:rPr>
          <w:rFonts w:ascii="Times New Roman" w:hAnsi="Times New Roman" w:cs="Times New Roman"/>
          <w:lang w:val="hr-HR"/>
        </w:rPr>
      </w:pPr>
      <w:r w:rsidRPr="00C328D3">
        <w:rPr>
          <w:rFonts w:ascii="Times New Roman" w:hAnsi="Times New Roman" w:cs="Times New Roman"/>
          <w:lang w:val="hr-HR"/>
        </w:rPr>
        <w:tab/>
      </w:r>
      <w:r w:rsidRPr="00C328D3">
        <w:rPr>
          <w:rFonts w:ascii="Times New Roman" w:hAnsi="Times New Roman" w:cs="Times New Roman"/>
          <w:lang w:val="hr-HR"/>
        </w:rPr>
        <w:tab/>
      </w:r>
      <w:r w:rsidRPr="00C328D3">
        <w:rPr>
          <w:rFonts w:ascii="Times New Roman" w:hAnsi="Times New Roman" w:cs="Times New Roman"/>
          <w:lang w:val="hr-HR"/>
        </w:rPr>
        <w:tab/>
      </w:r>
      <w:r w:rsidRPr="00C328D3">
        <w:rPr>
          <w:rFonts w:ascii="Times New Roman" w:hAnsi="Times New Roman" w:cs="Times New Roman"/>
          <w:lang w:val="hr-HR"/>
        </w:rPr>
        <w:tab/>
      </w:r>
      <w:r w:rsidRPr="00C328D3">
        <w:rPr>
          <w:rFonts w:ascii="Times New Roman" w:hAnsi="Times New Roman" w:cs="Times New Roman"/>
          <w:lang w:val="hr-HR"/>
        </w:rPr>
        <w:tab/>
      </w:r>
      <w:r w:rsidRPr="00C328D3">
        <w:rPr>
          <w:rFonts w:ascii="Times New Roman" w:hAnsi="Times New Roman" w:cs="Times New Roman"/>
          <w:lang w:val="hr-HR"/>
        </w:rPr>
        <w:tab/>
      </w:r>
      <w:r w:rsidRPr="00C328D3">
        <w:rPr>
          <w:rFonts w:ascii="Times New Roman" w:hAnsi="Times New Roman" w:cs="Times New Roman"/>
          <w:lang w:val="hr-HR"/>
        </w:rPr>
        <w:tab/>
      </w:r>
      <w:r w:rsidRPr="00C328D3">
        <w:rPr>
          <w:rFonts w:ascii="Times New Roman" w:hAnsi="Times New Roman" w:cs="Times New Roman"/>
          <w:lang w:val="hr-HR"/>
        </w:rPr>
        <w:tab/>
      </w:r>
    </w:p>
    <w:p w:rsidR="00F92891" w:rsidRPr="00C328D3" w:rsidRDefault="00F92891" w:rsidP="00F92891">
      <w:pPr>
        <w:rPr>
          <w:rFonts w:ascii="Times New Roman" w:hAnsi="Times New Roman" w:cs="Times New Roman"/>
          <w:lang w:val="hr-HR"/>
        </w:rPr>
      </w:pPr>
    </w:p>
    <w:p w:rsidR="00F92891" w:rsidRPr="00C328D3" w:rsidRDefault="00F92891" w:rsidP="00F92891">
      <w:pPr>
        <w:autoSpaceDE w:val="0"/>
        <w:autoSpaceDN w:val="0"/>
        <w:adjustRightInd w:val="0"/>
        <w:rPr>
          <w:rFonts w:ascii="Times New Roman" w:hAnsi="Times New Roman" w:cs="Times New Roman"/>
          <w:bCs/>
          <w:lang w:val="hr-HR"/>
        </w:rPr>
      </w:pPr>
    </w:p>
    <w:p w:rsidR="00F92891" w:rsidRPr="00C328D3" w:rsidRDefault="00F92891" w:rsidP="00F92891">
      <w:pPr>
        <w:autoSpaceDE w:val="0"/>
        <w:autoSpaceDN w:val="0"/>
        <w:adjustRightInd w:val="0"/>
        <w:rPr>
          <w:rFonts w:ascii="Times New Roman" w:hAnsi="Times New Roman" w:cs="Times New Roman"/>
          <w:bCs/>
          <w:lang w:val="hr-HR"/>
        </w:rPr>
      </w:pPr>
    </w:p>
    <w:p w:rsidR="00F92891" w:rsidRPr="00C328D3" w:rsidRDefault="00F92891" w:rsidP="0001003E">
      <w:pPr>
        <w:jc w:val="both"/>
        <w:rPr>
          <w:rFonts w:ascii="Times New Roman" w:hAnsi="Times New Roman" w:cs="Times New Roman"/>
          <w:color w:val="000000"/>
          <w:lang w:val="hr-HR"/>
        </w:rPr>
      </w:pPr>
    </w:p>
    <w:p w:rsidR="0001003E" w:rsidRPr="00C328D3" w:rsidRDefault="0001003E" w:rsidP="0001003E">
      <w:pPr>
        <w:rPr>
          <w:rFonts w:ascii="Times New Roman" w:hAnsi="Times New Roman" w:cs="Times New Roman"/>
          <w:b/>
          <w:bCs/>
          <w:color w:val="000000"/>
          <w:lang w:val="hr-HR"/>
        </w:rPr>
      </w:pPr>
    </w:p>
    <w:sectPr w:rsidR="0001003E" w:rsidRPr="00C328D3" w:rsidSect="00522A2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953" w:rsidRDefault="00112953" w:rsidP="002B2ACC">
      <w:r>
        <w:separator/>
      </w:r>
    </w:p>
  </w:endnote>
  <w:endnote w:type="continuationSeparator" w:id="0">
    <w:p w:rsidR="00112953" w:rsidRDefault="00112953" w:rsidP="002B2A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854922"/>
      <w:docPartObj>
        <w:docPartGallery w:val="Page Numbers (Bottom of Page)"/>
        <w:docPartUnique/>
      </w:docPartObj>
    </w:sdtPr>
    <w:sdtContent>
      <w:p w:rsidR="00112953" w:rsidRDefault="00515C56">
        <w:pPr>
          <w:pStyle w:val="Podnoje"/>
          <w:jc w:val="right"/>
        </w:pPr>
        <w:fldSimple w:instr=" PAGE   \* MERGEFORMAT ">
          <w:r w:rsidR="00EE537B">
            <w:rPr>
              <w:noProof/>
            </w:rPr>
            <w:t>3</w:t>
          </w:r>
        </w:fldSimple>
      </w:p>
    </w:sdtContent>
  </w:sdt>
  <w:p w:rsidR="00112953" w:rsidRDefault="00112953">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953" w:rsidRDefault="00112953" w:rsidP="002B2ACC">
      <w:r>
        <w:separator/>
      </w:r>
    </w:p>
  </w:footnote>
  <w:footnote w:type="continuationSeparator" w:id="0">
    <w:p w:rsidR="00112953" w:rsidRDefault="00112953" w:rsidP="002B2A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05934"/>
    <w:multiLevelType w:val="hybridMultilevel"/>
    <w:tmpl w:val="137E3D0E"/>
    <w:lvl w:ilvl="0" w:tplc="041A0017">
      <w:start w:val="1"/>
      <w:numFmt w:val="lowerLetter"/>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
    <w:nsid w:val="609A415C"/>
    <w:multiLevelType w:val="hybridMultilevel"/>
    <w:tmpl w:val="339400D0"/>
    <w:lvl w:ilvl="0" w:tplc="747C1E9A">
      <w:start w:val="1"/>
      <w:numFmt w:val="lowerLetter"/>
      <w:lvlText w:val="%1)"/>
      <w:lvlJc w:val="left"/>
      <w:pPr>
        <w:ind w:left="600" w:hanging="360"/>
      </w:pPr>
      <w:rPr>
        <w:rFonts w:ascii="Times New Roman" w:eastAsia="Times New Roman" w:hAnsi="Times New Roman" w:cs="Times New Roman"/>
      </w:rPr>
    </w:lvl>
    <w:lvl w:ilvl="1" w:tplc="041A0019">
      <w:start w:val="1"/>
      <w:numFmt w:val="lowerLetter"/>
      <w:lvlText w:val="%2."/>
      <w:lvlJc w:val="left"/>
      <w:pPr>
        <w:ind w:left="1320" w:hanging="360"/>
      </w:pPr>
      <w:rPr>
        <w:rFonts w:cs="Times New Roman"/>
      </w:rPr>
    </w:lvl>
    <w:lvl w:ilvl="2" w:tplc="041A001B">
      <w:start w:val="1"/>
      <w:numFmt w:val="lowerRoman"/>
      <w:lvlText w:val="%3."/>
      <w:lvlJc w:val="right"/>
      <w:pPr>
        <w:ind w:left="2040" w:hanging="180"/>
      </w:pPr>
      <w:rPr>
        <w:rFonts w:cs="Times New Roman"/>
      </w:rPr>
    </w:lvl>
    <w:lvl w:ilvl="3" w:tplc="0B562992">
      <w:start w:val="1"/>
      <w:numFmt w:val="decimal"/>
      <w:lvlText w:val="%4."/>
      <w:lvlJc w:val="left"/>
      <w:pPr>
        <w:tabs>
          <w:tab w:val="num" w:pos="2760"/>
        </w:tabs>
        <w:ind w:left="2760" w:hanging="360"/>
      </w:pPr>
      <w:rPr>
        <w:rFonts w:ascii="Times New Roman" w:eastAsia="Times New Roman" w:hAnsi="Times New Roman" w:cs="Times New Roman" w:hint="default"/>
      </w:rPr>
    </w:lvl>
    <w:lvl w:ilvl="4" w:tplc="041A0019">
      <w:start w:val="1"/>
      <w:numFmt w:val="lowerLetter"/>
      <w:lvlText w:val="%5."/>
      <w:lvlJc w:val="left"/>
      <w:pPr>
        <w:ind w:left="3480" w:hanging="360"/>
      </w:pPr>
      <w:rPr>
        <w:rFonts w:cs="Times New Roman"/>
      </w:rPr>
    </w:lvl>
    <w:lvl w:ilvl="5" w:tplc="041A001B">
      <w:start w:val="1"/>
      <w:numFmt w:val="lowerRoman"/>
      <w:lvlText w:val="%6."/>
      <w:lvlJc w:val="right"/>
      <w:pPr>
        <w:ind w:left="4200" w:hanging="180"/>
      </w:pPr>
      <w:rPr>
        <w:rFonts w:cs="Times New Roman"/>
      </w:rPr>
    </w:lvl>
    <w:lvl w:ilvl="6" w:tplc="041A000F">
      <w:start w:val="1"/>
      <w:numFmt w:val="decimal"/>
      <w:lvlText w:val="%7."/>
      <w:lvlJc w:val="left"/>
      <w:pPr>
        <w:ind w:left="4920" w:hanging="360"/>
      </w:pPr>
      <w:rPr>
        <w:rFonts w:cs="Times New Roman"/>
      </w:rPr>
    </w:lvl>
    <w:lvl w:ilvl="7" w:tplc="041A0019">
      <w:start w:val="1"/>
      <w:numFmt w:val="lowerLetter"/>
      <w:lvlText w:val="%8."/>
      <w:lvlJc w:val="left"/>
      <w:pPr>
        <w:ind w:left="5640" w:hanging="360"/>
      </w:pPr>
      <w:rPr>
        <w:rFonts w:cs="Times New Roman"/>
      </w:rPr>
    </w:lvl>
    <w:lvl w:ilvl="8" w:tplc="041A001B">
      <w:start w:val="1"/>
      <w:numFmt w:val="lowerRoman"/>
      <w:lvlText w:val="%9."/>
      <w:lvlJc w:val="right"/>
      <w:pPr>
        <w:ind w:left="636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1003E"/>
    <w:rsid w:val="0001003E"/>
    <w:rsid w:val="00041243"/>
    <w:rsid w:val="00112953"/>
    <w:rsid w:val="001240E7"/>
    <w:rsid w:val="002370B0"/>
    <w:rsid w:val="00281456"/>
    <w:rsid w:val="002B2ACC"/>
    <w:rsid w:val="004E28B0"/>
    <w:rsid w:val="0051278E"/>
    <w:rsid w:val="00515C56"/>
    <w:rsid w:val="00522A29"/>
    <w:rsid w:val="00592BB7"/>
    <w:rsid w:val="005C7CDA"/>
    <w:rsid w:val="005F2574"/>
    <w:rsid w:val="007664C8"/>
    <w:rsid w:val="009D797E"/>
    <w:rsid w:val="00C328D3"/>
    <w:rsid w:val="00D833E9"/>
    <w:rsid w:val="00DC7871"/>
    <w:rsid w:val="00ED66CF"/>
    <w:rsid w:val="00EE44E4"/>
    <w:rsid w:val="00EE537B"/>
    <w:rsid w:val="00F25930"/>
    <w:rsid w:val="00F9289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3E"/>
    <w:pPr>
      <w:spacing w:after="0" w:line="240" w:lineRule="auto"/>
    </w:pPr>
    <w:rPr>
      <w:rFonts w:ascii="Calibri" w:eastAsia="Calibri" w:hAnsi="Calibri" w:cs="Calibri"/>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uvlaka 3,uvlaka 3 Char"/>
    <w:basedOn w:val="Normal"/>
    <w:link w:val="TijelotekstaChar"/>
    <w:rsid w:val="0001003E"/>
    <w:pPr>
      <w:spacing w:after="120"/>
      <w:ind w:left="283"/>
    </w:pPr>
    <w:rPr>
      <w:sz w:val="16"/>
      <w:szCs w:val="16"/>
    </w:rPr>
  </w:style>
  <w:style w:type="character" w:customStyle="1" w:styleId="TijelotekstaChar">
    <w:name w:val="Tijelo teksta Char"/>
    <w:aliases w:val="uvlaka 3 Char1,uvlaka 3 Char Char"/>
    <w:basedOn w:val="Zadanifontodlomka"/>
    <w:link w:val="Tijeloteksta"/>
    <w:rsid w:val="0001003E"/>
    <w:rPr>
      <w:rFonts w:ascii="Calibri" w:eastAsia="Calibri" w:hAnsi="Calibri" w:cs="Calibri"/>
      <w:sz w:val="16"/>
      <w:szCs w:val="16"/>
      <w:lang w:val="en-US"/>
    </w:rPr>
  </w:style>
  <w:style w:type="paragraph" w:styleId="StandardWeb">
    <w:name w:val="Normal (Web)"/>
    <w:basedOn w:val="Normal"/>
    <w:rsid w:val="0001003E"/>
    <w:pPr>
      <w:spacing w:before="100" w:beforeAutospacing="1" w:after="100" w:afterAutospacing="1"/>
    </w:pPr>
    <w:rPr>
      <w:rFonts w:ascii="Times New Roman" w:eastAsia="Times New Roman" w:hAnsi="Times New Roman" w:cs="Times New Roman"/>
      <w:sz w:val="24"/>
      <w:szCs w:val="24"/>
      <w:lang w:val="hr-HR" w:eastAsia="hr-HR"/>
    </w:rPr>
  </w:style>
  <w:style w:type="paragraph" w:styleId="Zaglavlje">
    <w:name w:val="header"/>
    <w:basedOn w:val="Normal"/>
    <w:link w:val="ZaglavljeChar"/>
    <w:uiPriority w:val="99"/>
    <w:semiHidden/>
    <w:unhideWhenUsed/>
    <w:rsid w:val="002B2ACC"/>
    <w:pPr>
      <w:tabs>
        <w:tab w:val="center" w:pos="4536"/>
        <w:tab w:val="right" w:pos="9072"/>
      </w:tabs>
    </w:pPr>
  </w:style>
  <w:style w:type="character" w:customStyle="1" w:styleId="ZaglavljeChar">
    <w:name w:val="Zaglavlje Char"/>
    <w:basedOn w:val="Zadanifontodlomka"/>
    <w:link w:val="Zaglavlje"/>
    <w:uiPriority w:val="99"/>
    <w:semiHidden/>
    <w:rsid w:val="002B2ACC"/>
    <w:rPr>
      <w:rFonts w:ascii="Calibri" w:eastAsia="Calibri" w:hAnsi="Calibri" w:cs="Calibri"/>
      <w:lang w:val="en-US"/>
    </w:rPr>
  </w:style>
  <w:style w:type="paragraph" w:styleId="Podnoje">
    <w:name w:val="footer"/>
    <w:basedOn w:val="Normal"/>
    <w:link w:val="PodnojeChar"/>
    <w:uiPriority w:val="99"/>
    <w:unhideWhenUsed/>
    <w:rsid w:val="002B2ACC"/>
    <w:pPr>
      <w:tabs>
        <w:tab w:val="center" w:pos="4536"/>
        <w:tab w:val="right" w:pos="9072"/>
      </w:tabs>
    </w:pPr>
  </w:style>
  <w:style w:type="character" w:customStyle="1" w:styleId="PodnojeChar">
    <w:name w:val="Podnožje Char"/>
    <w:basedOn w:val="Zadanifontodlomka"/>
    <w:link w:val="Podnoje"/>
    <w:uiPriority w:val="99"/>
    <w:rsid w:val="002B2ACC"/>
    <w:rPr>
      <w:rFonts w:ascii="Calibri" w:eastAsia="Calibri" w:hAnsi="Calibri" w:cs="Calibri"/>
      <w:lang w:val="en-US"/>
    </w:rPr>
  </w:style>
  <w:style w:type="paragraph" w:customStyle="1" w:styleId="box459041">
    <w:name w:val="box_459041"/>
    <w:basedOn w:val="Normal"/>
    <w:rsid w:val="00041243"/>
    <w:pPr>
      <w:spacing w:before="100" w:beforeAutospacing="1" w:after="100" w:afterAutospacing="1"/>
    </w:pPr>
    <w:rPr>
      <w:rFonts w:ascii="Times New Roman" w:eastAsia="Times New Roman" w:hAnsi="Times New Roman" w:cs="Times New Roman"/>
      <w:sz w:val="24"/>
      <w:szCs w:val="24"/>
      <w:lang w:val="hr-HR" w:eastAsia="hr-HR"/>
    </w:rPr>
  </w:style>
  <w:style w:type="paragraph" w:styleId="Tijeloteksta-uvlaka3">
    <w:name w:val="Body Text Indent 3"/>
    <w:basedOn w:val="Normal"/>
    <w:link w:val="Tijeloteksta-uvlaka3Char"/>
    <w:uiPriority w:val="99"/>
    <w:semiHidden/>
    <w:unhideWhenUsed/>
    <w:rsid w:val="0051278E"/>
    <w:pPr>
      <w:spacing w:after="120"/>
      <w:ind w:left="283"/>
    </w:pPr>
    <w:rPr>
      <w:rFonts w:cs="Times New Roman"/>
      <w:sz w:val="16"/>
      <w:szCs w:val="16"/>
    </w:rPr>
  </w:style>
  <w:style w:type="character" w:customStyle="1" w:styleId="Tijeloteksta-uvlaka3Char">
    <w:name w:val="Tijelo teksta - uvlaka 3 Char"/>
    <w:basedOn w:val="Zadanifontodlomka"/>
    <w:link w:val="Tijeloteksta-uvlaka3"/>
    <w:uiPriority w:val="99"/>
    <w:semiHidden/>
    <w:rsid w:val="0051278E"/>
    <w:rPr>
      <w:rFonts w:ascii="Calibri" w:eastAsia="Calibri" w:hAnsi="Calibri" w:cs="Times New Roman"/>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BAF690-6C1A-4EA2-83FB-EF332E8D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1314</Words>
  <Characters>7493</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ljiljana.hursa</dc:creator>
  <cp:lastModifiedBy>ljiljana.hursa</cp:lastModifiedBy>
  <cp:revision>7</cp:revision>
  <cp:lastPrinted>2022-03-16T10:36:00Z</cp:lastPrinted>
  <dcterms:created xsi:type="dcterms:W3CDTF">2021-12-23T12:52:00Z</dcterms:created>
  <dcterms:modified xsi:type="dcterms:W3CDTF">2022-03-17T06:17:00Z</dcterms:modified>
</cp:coreProperties>
</file>