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71" w:rsidRPr="00A64871" w:rsidRDefault="00672071" w:rsidP="0067207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4871">
        <w:rPr>
          <w:rFonts w:asciiTheme="minorHAnsi" w:hAnsiTheme="minorHAnsi" w:cstheme="minorHAnsi"/>
          <w:sz w:val="22"/>
          <w:szCs w:val="22"/>
        </w:rPr>
        <w:br w:type="textWrapping" w:clear="all"/>
      </w:r>
      <w:r w:rsidRPr="00A64871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Pr="00A64871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Pr="00A6487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A6487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Pr="00A6487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Pr="00A6487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672071" w:rsidRPr="00A64871" w:rsidRDefault="00672071" w:rsidP="0067207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4871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672071" w:rsidRPr="00A64871" w:rsidRDefault="00672071" w:rsidP="0067207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A64871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A6487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A6487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A64871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A64871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A64871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A64871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A6487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672071" w:rsidRPr="00A64871" w:rsidRDefault="00672071" w:rsidP="0067207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A64871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A6487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A64871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A64871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A6487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672071" w:rsidRPr="00A64871" w:rsidRDefault="00672071" w:rsidP="0067207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72071" w:rsidRPr="00A64871" w:rsidRDefault="00672071" w:rsidP="0067207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A64871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A6487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b/>
          <w:sz w:val="22"/>
          <w:szCs w:val="22"/>
        </w:rPr>
        <w:t>pacijentu</w:t>
      </w:r>
      <w:proofErr w:type="spellEnd"/>
      <w:r w:rsidRPr="00A64871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="005000D7" w:rsidRPr="00A64871">
        <w:rPr>
          <w:rFonts w:asciiTheme="minorHAnsi" w:hAnsiTheme="minorHAnsi" w:cstheme="minorHAnsi"/>
          <w:b/>
          <w:sz w:val="22"/>
          <w:szCs w:val="22"/>
        </w:rPr>
        <w:t>dijagnostičkom</w:t>
      </w:r>
      <w:proofErr w:type="spellEnd"/>
      <w:r w:rsidR="005000D7" w:rsidRPr="00A64871">
        <w:rPr>
          <w:rFonts w:asciiTheme="minorHAnsi" w:hAnsiTheme="minorHAnsi" w:cstheme="minorHAnsi"/>
          <w:b/>
          <w:sz w:val="22"/>
          <w:szCs w:val="22"/>
        </w:rPr>
        <w:t xml:space="preserve"> zahvatu</w:t>
      </w:r>
    </w:p>
    <w:p w:rsidR="00672071" w:rsidRPr="00A64871" w:rsidRDefault="00672071" w:rsidP="0067207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72071" w:rsidRPr="00A64871" w:rsidRDefault="00672071" w:rsidP="0067207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4871">
        <w:rPr>
          <w:rFonts w:asciiTheme="minorHAnsi" w:hAnsiTheme="minorHAnsi" w:cstheme="minorHAnsi"/>
          <w:b/>
          <w:sz w:val="22"/>
          <w:szCs w:val="22"/>
        </w:rPr>
        <w:t>OBJAŠNJENJE I PISMENI PRISTANAK PACIJENTA NA DIJAGNOSTIČKI ZAHVAT -</w:t>
      </w:r>
    </w:p>
    <w:p w:rsidR="00672071" w:rsidRPr="00A64871" w:rsidRDefault="00672071" w:rsidP="0067207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A17E1" w:rsidRPr="00A64871" w:rsidRDefault="00EC3215" w:rsidP="00EC321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4871">
        <w:rPr>
          <w:rFonts w:asciiTheme="minorHAnsi" w:hAnsiTheme="minorHAnsi" w:cstheme="minorHAnsi"/>
          <w:b/>
          <w:sz w:val="22"/>
          <w:szCs w:val="22"/>
        </w:rPr>
        <w:t>CISTOSKOPIJA/URETROCISTOSKOPIJA</w:t>
      </w:r>
    </w:p>
    <w:p w:rsidR="00EA17E1" w:rsidRPr="00A64871" w:rsidRDefault="00A64871" w:rsidP="00EA17E1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Opis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postupka</w:t>
      </w:r>
      <w:proofErr w:type="spellEnd"/>
    </w:p>
    <w:p w:rsidR="00EA17E1" w:rsidRPr="00A64871" w:rsidRDefault="00EA17E1" w:rsidP="00EA17E1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A64871">
        <w:rPr>
          <w:rFonts w:asciiTheme="minorHAnsi" w:hAnsiTheme="minorHAnsi" w:cstheme="minorHAnsi"/>
          <w:sz w:val="22"/>
          <w:szCs w:val="22"/>
        </w:rPr>
        <w:t>Cistoskopija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operativni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dijagnostička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pretraga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pregledavanja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unutrašnjosti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mokraćnog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Uretrocistoskopija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operativni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dijagnostička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pretraga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kojom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pregledava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unutrašnjost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mokraćne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cijevi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prije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ulaska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mokraćni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mjehur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dijagnostičke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važnosti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muškaraca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(npr.kod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sumnje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suženje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mokraćne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cijevi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kamenac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tumor,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preoperativne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evaluacije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hiperplazije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prostate i dr.), u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manjoj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mjeri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žena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koje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imaju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kraću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mokraćnu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cijev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Izvodi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uz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pomoć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cistoskopa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uretrocistoskopa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metalni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instrument)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uvede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mokraćnu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cijev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mjehur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Najčešće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potrebna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lokalna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anestezija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gelom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sadrži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određenu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maju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koncentraciju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lokalnog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anestetika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najčešće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lidokain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), no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raditi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općoj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regionalnoj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anesteziji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ovisno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kliničkom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statusu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preferencijama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, no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se o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kratkotrajnoj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pretrazi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koja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principu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ne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zahtjeva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opsežni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anestezijski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postupak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uz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prisutnost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anesteziološkog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tima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Mokraćna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cijev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podmaže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glicerinom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gelom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lokalnim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anestetikom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zatim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nježno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uvede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uretro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cistoskop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mokraćnu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cijev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mokraćni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mjehur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Mjehur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ispuni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sterilnom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tekućinom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bi se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mogao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cijelosti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pregledati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. U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krvarenja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prostate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učiniti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ispiranje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mokraćnog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istu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cijev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>.</w:t>
      </w:r>
    </w:p>
    <w:p w:rsidR="00516023" w:rsidRPr="00A64871" w:rsidRDefault="00516023" w:rsidP="00EA17E1">
      <w:pPr>
        <w:rPr>
          <w:rFonts w:asciiTheme="minorHAnsi" w:hAnsiTheme="minorHAnsi" w:cstheme="minorHAnsi"/>
          <w:b/>
          <w:sz w:val="22"/>
          <w:szCs w:val="22"/>
        </w:rPr>
      </w:pPr>
    </w:p>
    <w:p w:rsidR="00EA17E1" w:rsidRPr="00A64871" w:rsidRDefault="00A64871" w:rsidP="00EA17E1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Prednosti</w:t>
      </w:r>
      <w:proofErr w:type="spellEnd"/>
    </w:p>
    <w:p w:rsidR="00EA17E1" w:rsidRPr="00A64871" w:rsidRDefault="00EA17E1" w:rsidP="00EA17E1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A64871">
        <w:rPr>
          <w:rFonts w:asciiTheme="minorHAnsi" w:hAnsiTheme="minorHAnsi" w:cstheme="minorHAnsi"/>
          <w:sz w:val="22"/>
          <w:szCs w:val="22"/>
        </w:rPr>
        <w:t>Uretro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cistoskopijom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nam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omogućen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uvid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izgled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sluznice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mokraćne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cijevi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mokraćnog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postojanje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tumora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kamenaca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drugih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promjena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sluznice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možemo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direktno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zaustaviti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krvarenje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sluznice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prostate,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uraditi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biopsiju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promjene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vidjeti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boju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mokraće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koja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dolazi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vezikoureteralnih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ušća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se o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nezamjenjivoj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doslovno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svakodnevnoj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urološkoj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dijagnostičkoterapijskoj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metodi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povijesno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gledajući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revolucionarnoj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dijagnostičkoj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metodi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koja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neki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način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prva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omogućila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pogled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unutrašnjost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ljudskog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tijela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16023" w:rsidRPr="00A64871" w:rsidRDefault="00516023" w:rsidP="00EA17E1">
      <w:pPr>
        <w:rPr>
          <w:rFonts w:asciiTheme="minorHAnsi" w:hAnsiTheme="minorHAnsi" w:cstheme="minorHAnsi"/>
          <w:b/>
          <w:sz w:val="22"/>
          <w:szCs w:val="22"/>
        </w:rPr>
      </w:pPr>
    </w:p>
    <w:p w:rsidR="00EA17E1" w:rsidRPr="00A64871" w:rsidRDefault="00EA17E1" w:rsidP="00EA17E1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A64871">
        <w:rPr>
          <w:rFonts w:asciiTheme="minorHAnsi" w:hAnsiTheme="minorHAnsi" w:cstheme="minorHAnsi"/>
          <w:b/>
          <w:sz w:val="22"/>
          <w:szCs w:val="22"/>
        </w:rPr>
        <w:t>Mogući</w:t>
      </w:r>
      <w:proofErr w:type="spellEnd"/>
      <w:r w:rsidRPr="00A6487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b/>
          <w:sz w:val="22"/>
          <w:szCs w:val="22"/>
        </w:rPr>
        <w:t>rizici</w:t>
      </w:r>
      <w:proofErr w:type="spellEnd"/>
      <w:r w:rsidRPr="00A6487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b/>
          <w:sz w:val="22"/>
          <w:szCs w:val="22"/>
        </w:rPr>
        <w:t>postupka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A17E1" w:rsidRPr="00A64871" w:rsidRDefault="00EA17E1" w:rsidP="00EA17E1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A64871">
        <w:rPr>
          <w:rFonts w:asciiTheme="minorHAnsi" w:hAnsiTheme="minorHAnsi" w:cstheme="minorHAnsi"/>
          <w:sz w:val="22"/>
          <w:szCs w:val="22"/>
        </w:rPr>
        <w:t>Ovdje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navedeni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uobičajeni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rizici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Osim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toga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mogu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postojati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neki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neuobičajeni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rjeđi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rizici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nisu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ovdje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navedeni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imate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bilo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kakvih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pitanja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obratite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svom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urologu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potrebna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anestezija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zahvata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možete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imati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nuspojave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zbog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primijenjenih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anestetika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Uobičajene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nuspojave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osjećaj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omamljenosti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mučnina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povraćanje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osip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opstipacija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Detaljnije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informacije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ćete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dobiti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anesteziologa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>.</w:t>
      </w:r>
    </w:p>
    <w:p w:rsidR="00516023" w:rsidRPr="00A64871" w:rsidRDefault="00516023" w:rsidP="00EA17E1">
      <w:pPr>
        <w:rPr>
          <w:rFonts w:asciiTheme="minorHAnsi" w:hAnsiTheme="minorHAnsi" w:cstheme="minorHAnsi"/>
          <w:b/>
          <w:sz w:val="22"/>
          <w:szCs w:val="22"/>
        </w:rPr>
      </w:pPr>
    </w:p>
    <w:p w:rsidR="00EA17E1" w:rsidRPr="00A64871" w:rsidRDefault="00A64871" w:rsidP="00EA17E1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Specifični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rizici</w:t>
      </w:r>
      <w:proofErr w:type="spellEnd"/>
      <w:r w:rsidR="00EA17E1" w:rsidRPr="00A6487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A64871" w:rsidRDefault="00EA17E1" w:rsidP="00EA17E1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Možete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osjećati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žarenje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prvih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nekoliko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mokrenja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zahvata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, no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tegobe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bi se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trebale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ubrzo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smiriti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24 do 48 sati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pretrage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).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doći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uroinfekcije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zbog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čega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ćete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morati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uzimati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antibiotike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Ukoliko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uzimani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bioptički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uzorci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tkiva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sluznice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mokraćnog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sumnjive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promjene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poput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tumorskih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tvorbi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možete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primijetiti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krv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mokraći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neko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vrijeme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Uzeti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uzorci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tkiva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mogu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nedovoljni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dijagnozu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tako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potrebno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ponoviti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Izuzetno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rijetko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doći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perforacije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mjehur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probiti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) za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vrijeme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zahvata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Ukoliko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se to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dogodi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potrebno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učiniti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otvorenu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operaciju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kojom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učinjeni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otvor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zašije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ćete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morati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nekoliko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dana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(10 do 14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dana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imati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urinarni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kateter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bi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mjehur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bio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prazan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dok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ne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zacijeli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. U tom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morat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ćete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ostati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bolnici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nekoliko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dana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A17E1" w:rsidRPr="00A64871" w:rsidRDefault="00EA17E1" w:rsidP="00EA17E1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A64871">
        <w:rPr>
          <w:rFonts w:asciiTheme="minorHAnsi" w:hAnsiTheme="minorHAnsi" w:cstheme="minorHAnsi"/>
          <w:sz w:val="22"/>
          <w:szCs w:val="22"/>
        </w:rPr>
        <w:lastRenderedPageBreak/>
        <w:t>Neki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gore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navedenih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rizika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češći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pušača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pretilih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dijabetičara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osoba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povišenim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krvnim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tlakom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osoba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bolesnim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srcem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64871" w:rsidRDefault="00A64871" w:rsidP="00EA17E1">
      <w:pPr>
        <w:rPr>
          <w:rFonts w:asciiTheme="minorHAnsi" w:hAnsiTheme="minorHAnsi" w:cstheme="minorHAnsi"/>
          <w:b/>
          <w:sz w:val="22"/>
          <w:szCs w:val="22"/>
        </w:rPr>
      </w:pPr>
    </w:p>
    <w:p w:rsidR="00EA17E1" w:rsidRPr="00A64871" w:rsidRDefault="00EA17E1" w:rsidP="00EA17E1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A64871">
        <w:rPr>
          <w:rFonts w:asciiTheme="minorHAnsi" w:hAnsiTheme="minorHAnsi" w:cstheme="minorHAnsi"/>
          <w:b/>
          <w:sz w:val="22"/>
          <w:szCs w:val="22"/>
        </w:rPr>
        <w:t>Zamjena</w:t>
      </w:r>
      <w:proofErr w:type="spellEnd"/>
      <w:r w:rsidRPr="00A64871">
        <w:rPr>
          <w:rFonts w:asciiTheme="minorHAnsi" w:hAnsiTheme="minorHAnsi" w:cstheme="minorHAnsi"/>
          <w:b/>
          <w:sz w:val="22"/>
          <w:szCs w:val="22"/>
        </w:rPr>
        <w:t xml:space="preserve"> za </w:t>
      </w:r>
      <w:proofErr w:type="spellStart"/>
      <w:r w:rsidRPr="00A64871">
        <w:rPr>
          <w:rFonts w:asciiTheme="minorHAnsi" w:hAnsiTheme="minorHAnsi" w:cstheme="minorHAnsi"/>
          <w:b/>
          <w:sz w:val="22"/>
          <w:szCs w:val="22"/>
        </w:rPr>
        <w:t>preporučeni</w:t>
      </w:r>
      <w:proofErr w:type="spellEnd"/>
      <w:r w:rsidRPr="00A6487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b/>
          <w:sz w:val="22"/>
          <w:szCs w:val="22"/>
        </w:rPr>
        <w:t>postupak</w:t>
      </w:r>
      <w:proofErr w:type="spellEnd"/>
      <w:r w:rsidRPr="00A6487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A17E1" w:rsidRPr="00A64871" w:rsidRDefault="00EA17E1" w:rsidP="00EA17E1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A64871">
        <w:rPr>
          <w:rFonts w:asciiTheme="minorHAnsi" w:hAnsiTheme="minorHAnsi" w:cstheme="minorHAnsi"/>
          <w:sz w:val="22"/>
          <w:szCs w:val="22"/>
        </w:rPr>
        <w:t>Cistoskopija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zlatni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standard za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pregled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unutrašnjosti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sluznice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mokraćne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cijevi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vezikoureteralnih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ušća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. Ne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postoji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odgovarajuća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zamjenska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dijagnostička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pretraga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uraditi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ultrazvučni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pregled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intravenska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urografija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CT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urografija</w:t>
      </w:r>
      <w:proofErr w:type="spellEnd"/>
      <w:r w:rsidR="00516023" w:rsidRPr="00A64871">
        <w:rPr>
          <w:rFonts w:asciiTheme="minorHAnsi" w:hAnsiTheme="minorHAnsi" w:cstheme="minorHAnsi"/>
          <w:sz w:val="22"/>
          <w:szCs w:val="22"/>
        </w:rPr>
        <w:t>,</w:t>
      </w:r>
      <w:r w:rsidRPr="00A64871">
        <w:rPr>
          <w:rFonts w:asciiTheme="minorHAnsi" w:hAnsiTheme="minorHAnsi" w:cstheme="minorHAnsi"/>
          <w:sz w:val="22"/>
          <w:szCs w:val="22"/>
        </w:rPr>
        <w:t xml:space="preserve"> no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pretrage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nisu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osjetljive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niti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specifične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poput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cistoskopije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jer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raditi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manjim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promjenama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sluznice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sličnim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drugim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simptomima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koje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uopće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ne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mogu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dokazati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ustanoviti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navedeni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slikovnim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dijagnostičkim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6023" w:rsidRPr="00A64871">
        <w:rPr>
          <w:rFonts w:asciiTheme="minorHAnsi" w:hAnsiTheme="minorHAnsi" w:cstheme="minorHAnsi"/>
          <w:sz w:val="22"/>
          <w:szCs w:val="22"/>
        </w:rPr>
        <w:t>pretragama</w:t>
      </w:r>
      <w:proofErr w:type="spellEnd"/>
      <w:r w:rsidR="00516023" w:rsidRPr="00A64871">
        <w:rPr>
          <w:rFonts w:asciiTheme="minorHAnsi" w:hAnsiTheme="minorHAnsi" w:cstheme="minorHAnsi"/>
          <w:sz w:val="22"/>
          <w:szCs w:val="22"/>
        </w:rPr>
        <w:t>.</w:t>
      </w:r>
    </w:p>
    <w:p w:rsidR="00EA17E1" w:rsidRPr="00A64871" w:rsidRDefault="00EA17E1" w:rsidP="00EA17E1">
      <w:pPr>
        <w:rPr>
          <w:rFonts w:asciiTheme="minorHAnsi" w:hAnsiTheme="minorHAnsi" w:cstheme="minorHAnsi"/>
          <w:sz w:val="22"/>
          <w:szCs w:val="22"/>
        </w:rPr>
      </w:pPr>
    </w:p>
    <w:p w:rsidR="00EA17E1" w:rsidRPr="00A64871" w:rsidRDefault="00EA17E1" w:rsidP="00EA17E1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64871">
        <w:rPr>
          <w:rFonts w:asciiTheme="minorHAnsi" w:hAnsiTheme="minorHAnsi" w:cstheme="minorHAnsi"/>
          <w:b/>
          <w:sz w:val="22"/>
          <w:szCs w:val="22"/>
        </w:rPr>
        <w:t xml:space="preserve">IZJAVA </w:t>
      </w:r>
      <w:r w:rsidR="00516023" w:rsidRPr="00A64871">
        <w:rPr>
          <w:rFonts w:asciiTheme="minorHAnsi" w:hAnsiTheme="minorHAnsi" w:cstheme="minorHAnsi"/>
          <w:b/>
          <w:sz w:val="22"/>
          <w:szCs w:val="22"/>
        </w:rPr>
        <w:t>PACIJENTA</w:t>
      </w:r>
    </w:p>
    <w:p w:rsidR="00EA17E1" w:rsidRPr="00A64871" w:rsidRDefault="00EA17E1" w:rsidP="00EA17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A17E1" w:rsidRPr="00A64871" w:rsidRDefault="00EA17E1" w:rsidP="00EA17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64871">
        <w:rPr>
          <w:rFonts w:asciiTheme="minorHAnsi" w:hAnsiTheme="minorHAnsi" w:cstheme="minorHAnsi"/>
          <w:sz w:val="22"/>
          <w:szCs w:val="22"/>
        </w:rPr>
        <w:t>Svojim potpisom potvrđujem da sam na meni jasan i razumljiv način upoznat/a s mojim zdravstvenim stanjem, preporučenim postupkom liječenja, vrstom odabrane anestezije, mogućim kontraindikacijama i rizicima samoga postupka uključujući i rizike koji su specifični s obzirom na moje zdravstveno stanje kao i činjenicom da je uspjeh liječenja varijabilan i da ovisi o nizu čimbenika. Na sve svoje dodatne upite sam dobio/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la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potpunu informaciju od strane liječnika te u cijelosti preuzimam rizik liječenja navedenim postupkom.</w:t>
      </w:r>
    </w:p>
    <w:p w:rsidR="00EA17E1" w:rsidRPr="00A64871" w:rsidRDefault="00EA17E1" w:rsidP="00EA17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A17E1" w:rsidRPr="00A64871" w:rsidRDefault="00EA17E1" w:rsidP="00EA17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64871">
        <w:rPr>
          <w:rFonts w:asciiTheme="minorHAnsi" w:hAnsiTheme="minorHAnsi" w:cstheme="minorHAnsi"/>
          <w:sz w:val="22"/>
          <w:szCs w:val="22"/>
        </w:rPr>
        <w:t>Sukladno članku 16. Stavak 3. Zakona o zaštiti prava pacijenata (“Narodne novine broj 169/04), izjavljujem da slobodnom voljom utemeljenoj na potpunoj obavIještenosti,  prihvaćam preporučeni postupak.</w:t>
      </w:r>
    </w:p>
    <w:p w:rsidR="00EA17E1" w:rsidRPr="00A64871" w:rsidRDefault="00EA17E1" w:rsidP="00EA17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3040F5" w:rsidRDefault="003040F5" w:rsidP="003040F5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3040F5" w:rsidRDefault="003040F5" w:rsidP="00EA17E1">
      <w:pPr>
        <w:rPr>
          <w:rFonts w:asciiTheme="minorHAnsi" w:hAnsiTheme="minorHAnsi" w:cstheme="minorHAnsi"/>
          <w:sz w:val="22"/>
          <w:szCs w:val="22"/>
        </w:rPr>
      </w:pPr>
    </w:p>
    <w:p w:rsidR="00EA17E1" w:rsidRPr="00A64871" w:rsidRDefault="00EA17E1" w:rsidP="00EA17E1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A64871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6023" w:rsidRPr="00A64871"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 w:rsidR="00516023" w:rsidRPr="00A64871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16023" w:rsidRPr="00A64871"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516023" w:rsidRPr="00A64871" w:rsidRDefault="00516023" w:rsidP="00EA17E1">
      <w:pPr>
        <w:rPr>
          <w:rFonts w:asciiTheme="minorHAnsi" w:hAnsiTheme="minorHAnsi" w:cstheme="minorHAnsi"/>
          <w:sz w:val="22"/>
          <w:szCs w:val="22"/>
        </w:rPr>
      </w:pPr>
    </w:p>
    <w:p w:rsidR="00EA17E1" w:rsidRPr="00A64871" w:rsidRDefault="00EA17E1" w:rsidP="00EA17E1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A64871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64871">
        <w:rPr>
          <w:rFonts w:asciiTheme="minorHAnsi" w:hAnsiTheme="minorHAnsi" w:cstheme="minorHAnsi"/>
          <w:sz w:val="22"/>
          <w:szCs w:val="22"/>
        </w:rPr>
        <w:t>liječnika</w:t>
      </w:r>
      <w:proofErr w:type="spellEnd"/>
      <w:r w:rsidRPr="00A64871">
        <w:rPr>
          <w:rFonts w:asciiTheme="minorHAnsi" w:hAnsiTheme="minorHAnsi" w:cstheme="minorHAnsi"/>
          <w:sz w:val="22"/>
          <w:szCs w:val="22"/>
        </w:rPr>
        <w:t>: ___________________________________</w:t>
      </w:r>
    </w:p>
    <w:p w:rsidR="00516023" w:rsidRPr="00A64871" w:rsidRDefault="00516023" w:rsidP="00EA17E1">
      <w:pPr>
        <w:rPr>
          <w:rFonts w:asciiTheme="minorHAnsi" w:hAnsiTheme="minorHAnsi" w:cstheme="minorHAnsi"/>
          <w:sz w:val="22"/>
          <w:szCs w:val="22"/>
        </w:rPr>
      </w:pPr>
    </w:p>
    <w:p w:rsidR="00516023" w:rsidRPr="00A64871" w:rsidRDefault="00516023" w:rsidP="00EA17E1">
      <w:pPr>
        <w:rPr>
          <w:rFonts w:asciiTheme="minorHAnsi" w:hAnsiTheme="minorHAnsi" w:cstheme="minorHAnsi"/>
          <w:sz w:val="22"/>
          <w:szCs w:val="22"/>
        </w:rPr>
      </w:pPr>
      <w:r w:rsidRPr="00A64871">
        <w:rPr>
          <w:rFonts w:asciiTheme="minorHAnsi" w:hAnsiTheme="minorHAnsi" w:cstheme="minorHAnsi"/>
          <w:sz w:val="22"/>
          <w:szCs w:val="22"/>
        </w:rPr>
        <w:t>Datum: ________________________________________</w:t>
      </w:r>
    </w:p>
    <w:p w:rsidR="00EA17E1" w:rsidRPr="00A64871" w:rsidRDefault="00EA17E1" w:rsidP="00EA17E1">
      <w:pPr>
        <w:rPr>
          <w:rFonts w:asciiTheme="minorHAnsi" w:hAnsiTheme="minorHAnsi" w:cstheme="minorHAnsi"/>
          <w:sz w:val="22"/>
          <w:szCs w:val="22"/>
        </w:rPr>
      </w:pPr>
    </w:p>
    <w:p w:rsidR="006B1619" w:rsidRPr="00A64871" w:rsidRDefault="006B1619" w:rsidP="006B1619">
      <w:pPr>
        <w:rPr>
          <w:rFonts w:asciiTheme="minorHAnsi" w:hAnsiTheme="minorHAnsi" w:cstheme="minorHAnsi"/>
          <w:sz w:val="22"/>
          <w:szCs w:val="22"/>
        </w:rPr>
      </w:pPr>
      <w:r w:rsidRPr="00A64871">
        <w:rPr>
          <w:rFonts w:asciiTheme="minorHAnsi" w:hAnsiTheme="minorHAnsi" w:cstheme="minorHAnsi"/>
          <w:sz w:val="22"/>
          <w:szCs w:val="22"/>
        </w:rPr>
        <w:br w:type="textWrapping" w:clear="all"/>
      </w:r>
    </w:p>
    <w:p w:rsidR="006B1619" w:rsidRPr="00A64871" w:rsidRDefault="006B1619" w:rsidP="006B1619">
      <w:pPr>
        <w:rPr>
          <w:rFonts w:asciiTheme="minorHAnsi" w:hAnsiTheme="minorHAnsi" w:cstheme="minorHAnsi"/>
          <w:sz w:val="22"/>
          <w:szCs w:val="22"/>
        </w:rPr>
      </w:pPr>
    </w:p>
    <w:p w:rsidR="006B1619" w:rsidRPr="00A64871" w:rsidRDefault="006B1619" w:rsidP="006B1619">
      <w:pPr>
        <w:rPr>
          <w:rFonts w:asciiTheme="minorHAnsi" w:hAnsiTheme="minorHAnsi" w:cstheme="minorHAnsi"/>
          <w:sz w:val="22"/>
          <w:szCs w:val="22"/>
        </w:rPr>
      </w:pPr>
    </w:p>
    <w:p w:rsidR="0008382C" w:rsidRPr="00A64871" w:rsidRDefault="0008382C" w:rsidP="00A50B0D">
      <w:pPr>
        <w:rPr>
          <w:rFonts w:asciiTheme="minorHAnsi" w:hAnsiTheme="minorHAnsi" w:cstheme="minorHAnsi"/>
          <w:sz w:val="22"/>
          <w:szCs w:val="22"/>
        </w:rPr>
      </w:pPr>
    </w:p>
    <w:sectPr w:rsidR="0008382C" w:rsidRPr="00A64871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46A" w:rsidRDefault="00A7146A">
      <w:r>
        <w:separator/>
      </w:r>
    </w:p>
  </w:endnote>
  <w:endnote w:type="continuationSeparator" w:id="0">
    <w:p w:rsidR="00A7146A" w:rsidRDefault="00A71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EA17E1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  <w:bookmarkStart w:id="0" w:name="_GoBack"/>
          <w:bookmarkEnd w:id="0"/>
        </w:p>
      </w:tc>
    </w:tr>
  </w:tbl>
  <w:p w:rsidR="00A51027" w:rsidRPr="00DF4AF4" w:rsidRDefault="00EA17E1" w:rsidP="00EA17E1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KIR-OBR.11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EA17E1" w:rsidP="00EA17E1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46A" w:rsidRDefault="00A7146A">
      <w:r>
        <w:separator/>
      </w:r>
    </w:p>
  </w:footnote>
  <w:footnote w:type="continuationSeparator" w:id="0">
    <w:p w:rsidR="00A7146A" w:rsidRDefault="00A714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516023" w:rsidTr="00EA17E1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516023" w:rsidRPr="00113037" w:rsidRDefault="00516023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3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516023" w:rsidRPr="00A64871" w:rsidRDefault="00516023" w:rsidP="00687579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A64871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Pr="00A64871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A64871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A64871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Pr="00A64871">
            <w:rPr>
              <w:rFonts w:asciiTheme="minorHAnsi" w:hAnsiTheme="minorHAnsi" w:cstheme="minorHAnsi"/>
              <w:b/>
            </w:rPr>
            <w:t>cistoskopija</w:t>
          </w:r>
          <w:proofErr w:type="spellEnd"/>
          <w:r w:rsidRPr="00A64871">
            <w:rPr>
              <w:rFonts w:asciiTheme="minorHAnsi" w:hAnsiTheme="minorHAnsi" w:cstheme="minorHAnsi"/>
              <w:b/>
            </w:rPr>
            <w:t>/</w:t>
          </w:r>
          <w:proofErr w:type="spellStart"/>
          <w:r w:rsidRPr="00A64871">
            <w:rPr>
              <w:rFonts w:asciiTheme="minorHAnsi" w:hAnsiTheme="minorHAnsi" w:cstheme="minorHAnsi"/>
              <w:b/>
            </w:rPr>
            <w:t>uretrocistoskopija</w:t>
          </w:r>
          <w:proofErr w:type="spellEnd"/>
        </w:p>
      </w:tc>
      <w:tc>
        <w:tcPr>
          <w:tcW w:w="845" w:type="pct"/>
          <w:vAlign w:val="center"/>
        </w:tcPr>
        <w:p w:rsidR="00516023" w:rsidRPr="00997D88" w:rsidRDefault="00516023" w:rsidP="00687579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KIR-OBR.11</w:t>
          </w:r>
        </w:p>
      </w:tc>
    </w:tr>
    <w:tr w:rsidR="00516023" w:rsidTr="00EA17E1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516023" w:rsidRPr="00113037" w:rsidRDefault="00516023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516023" w:rsidRDefault="00516023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516023" w:rsidRPr="00997D88" w:rsidRDefault="00516023" w:rsidP="000F1FCD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516023" w:rsidTr="00EA17E1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516023" w:rsidRPr="00113037" w:rsidRDefault="00516023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516023" w:rsidRDefault="00516023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516023" w:rsidRPr="00997D88" w:rsidRDefault="00516023" w:rsidP="000F1FCD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516023" w:rsidTr="00EA17E1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516023" w:rsidRPr="00113037" w:rsidRDefault="00516023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516023" w:rsidRDefault="00516023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516023" w:rsidRPr="00997D88" w:rsidRDefault="00516023" w:rsidP="000F1FCD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E46A8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E46A8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3040F5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E46A8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E46A8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E46A8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3040F5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E46A8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A64871" w:rsidRDefault="00EA17E1" w:rsidP="00B665F7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A64871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Pr="00A64871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A64871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A64871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Pr="00A64871">
            <w:rPr>
              <w:rFonts w:asciiTheme="minorHAnsi" w:hAnsiTheme="minorHAnsi" w:cstheme="minorHAnsi"/>
              <w:b/>
            </w:rPr>
            <w:t>cistoskopija</w:t>
          </w:r>
          <w:proofErr w:type="spellEnd"/>
          <w:r w:rsidRPr="00A64871">
            <w:rPr>
              <w:rFonts w:asciiTheme="minorHAnsi" w:hAnsiTheme="minorHAnsi" w:cstheme="minorHAnsi"/>
              <w:b/>
            </w:rPr>
            <w:t>/</w:t>
          </w:r>
          <w:proofErr w:type="spellStart"/>
          <w:r w:rsidRPr="00A64871">
            <w:rPr>
              <w:rFonts w:asciiTheme="minorHAnsi" w:hAnsiTheme="minorHAnsi" w:cstheme="minorHAnsi"/>
              <w:b/>
            </w:rPr>
            <w:t>uretrocistoskopija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EA17E1">
            <w:rPr>
              <w:rFonts w:ascii="Arial" w:hAnsi="Arial" w:cs="Arial"/>
              <w:b/>
              <w:sz w:val="22"/>
              <w:szCs w:val="22"/>
            </w:rPr>
            <w:t>11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E46A8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E46A8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3040F5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E46A8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E46A8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E46A8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3040F5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E46A8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5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"/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7D0F"/>
    <w:rsid w:val="002465E8"/>
    <w:rsid w:val="002661BD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40F5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30E15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2886"/>
    <w:rsid w:val="004854CC"/>
    <w:rsid w:val="00496AE5"/>
    <w:rsid w:val="004A16C8"/>
    <w:rsid w:val="004A2D9F"/>
    <w:rsid w:val="004B1385"/>
    <w:rsid w:val="004B6008"/>
    <w:rsid w:val="004B68BE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00D7"/>
    <w:rsid w:val="00501C98"/>
    <w:rsid w:val="0050330B"/>
    <w:rsid w:val="00506952"/>
    <w:rsid w:val="00511CA2"/>
    <w:rsid w:val="00513FA7"/>
    <w:rsid w:val="00516023"/>
    <w:rsid w:val="0051649B"/>
    <w:rsid w:val="005200DD"/>
    <w:rsid w:val="005260C8"/>
    <w:rsid w:val="00531F45"/>
    <w:rsid w:val="00535A5F"/>
    <w:rsid w:val="00546AB4"/>
    <w:rsid w:val="005476DF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669F"/>
    <w:rsid w:val="005E6736"/>
    <w:rsid w:val="005F09DC"/>
    <w:rsid w:val="005F0F11"/>
    <w:rsid w:val="006002FD"/>
    <w:rsid w:val="00601288"/>
    <w:rsid w:val="00605EDB"/>
    <w:rsid w:val="00605EE6"/>
    <w:rsid w:val="006060AA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071"/>
    <w:rsid w:val="0067238C"/>
    <w:rsid w:val="00672447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B1619"/>
    <w:rsid w:val="006B17F6"/>
    <w:rsid w:val="006C065B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A0936"/>
    <w:rsid w:val="008A3948"/>
    <w:rsid w:val="008A4B10"/>
    <w:rsid w:val="008A7AD6"/>
    <w:rsid w:val="008B2257"/>
    <w:rsid w:val="008B4485"/>
    <w:rsid w:val="008C549D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614C3"/>
    <w:rsid w:val="00A64871"/>
    <w:rsid w:val="00A67AD2"/>
    <w:rsid w:val="00A7146A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2C02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4776"/>
    <w:rsid w:val="00CA6D44"/>
    <w:rsid w:val="00CB32BA"/>
    <w:rsid w:val="00CC182B"/>
    <w:rsid w:val="00CC23AE"/>
    <w:rsid w:val="00CC2BEE"/>
    <w:rsid w:val="00CC59A1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5719"/>
    <w:rsid w:val="00D32093"/>
    <w:rsid w:val="00D32176"/>
    <w:rsid w:val="00D37693"/>
    <w:rsid w:val="00D406CC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46A87"/>
    <w:rsid w:val="00E502B9"/>
    <w:rsid w:val="00E60A4B"/>
    <w:rsid w:val="00E647A8"/>
    <w:rsid w:val="00E6700F"/>
    <w:rsid w:val="00E73355"/>
    <w:rsid w:val="00E77417"/>
    <w:rsid w:val="00E85C8C"/>
    <w:rsid w:val="00E9235E"/>
    <w:rsid w:val="00E932B1"/>
    <w:rsid w:val="00E939DB"/>
    <w:rsid w:val="00EA17E1"/>
    <w:rsid w:val="00EA30CD"/>
    <w:rsid w:val="00EA41C2"/>
    <w:rsid w:val="00EA6E42"/>
    <w:rsid w:val="00EB268E"/>
    <w:rsid w:val="00EB5310"/>
    <w:rsid w:val="00EC01C7"/>
    <w:rsid w:val="00EC1F2D"/>
    <w:rsid w:val="00EC3215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60E04"/>
    <w:rsid w:val="00F622A0"/>
    <w:rsid w:val="00F631AF"/>
    <w:rsid w:val="00F65C51"/>
    <w:rsid w:val="00F6770A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character" w:styleId="Naglaeno">
    <w:name w:val="Strong"/>
    <w:basedOn w:val="Zadanifontodlomka"/>
    <w:qFormat/>
    <w:rsid w:val="00EA17E1"/>
    <w:rPr>
      <w:b/>
      <w:bCs/>
    </w:rPr>
  </w:style>
  <w:style w:type="paragraph" w:customStyle="1" w:styleId="Default">
    <w:name w:val="Default"/>
    <w:rsid w:val="00EA17E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character" w:styleId="Naglaeno">
    <w:name w:val="Strong"/>
    <w:basedOn w:val="Zadanifontodlomka"/>
    <w:qFormat/>
    <w:rsid w:val="00EA17E1"/>
    <w:rPr>
      <w:b/>
      <w:bCs/>
    </w:rPr>
  </w:style>
  <w:style w:type="paragraph" w:customStyle="1" w:styleId="Default">
    <w:name w:val="Default"/>
    <w:rsid w:val="00EA17E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7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12185-0A26-43AD-9E11-1BD6D3611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8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5114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8</cp:revision>
  <cp:lastPrinted>2012-08-06T20:37:00Z</cp:lastPrinted>
  <dcterms:created xsi:type="dcterms:W3CDTF">2023-04-21T09:26:00Z</dcterms:created>
  <dcterms:modified xsi:type="dcterms:W3CDTF">2023-11-28T08:22:00Z</dcterms:modified>
</cp:coreProperties>
</file>