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19" w:rsidRPr="008E1166" w:rsidRDefault="006B1619" w:rsidP="006B1619">
      <w:pPr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8E1166" w:rsidRPr="008E1166" w:rsidRDefault="008E1166" w:rsidP="008E1166">
      <w:pPr>
        <w:jc w:val="center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8E1166" w:rsidRPr="008E1166" w:rsidRDefault="008E1166" w:rsidP="008E116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66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8E1166" w:rsidRPr="008E1166" w:rsidRDefault="008E1166" w:rsidP="008E116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8E1166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8E1166" w:rsidRPr="008E1166" w:rsidRDefault="008E1166" w:rsidP="008E116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8E1166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8E1166" w:rsidRPr="008E1166" w:rsidRDefault="008E1166" w:rsidP="008E116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E1166" w:rsidRPr="008E1166" w:rsidRDefault="008E1166" w:rsidP="008E116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8E1166" w:rsidRPr="008E1166" w:rsidRDefault="008E1166" w:rsidP="008E11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C4000" w:rsidRPr="008E1166" w:rsidRDefault="008E1166" w:rsidP="008E116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66">
        <w:rPr>
          <w:rFonts w:asciiTheme="minorHAnsi" w:hAnsiTheme="minorHAnsi" w:cstheme="minorHAnsi"/>
          <w:b/>
          <w:sz w:val="22"/>
          <w:szCs w:val="22"/>
        </w:rPr>
        <w:t>OBJAŠNJENJE I PISMENI PRISTANAK PACIJENTA NA OPERATIVNI ZAHVAT</w:t>
      </w:r>
    </w:p>
    <w:p w:rsidR="00CC4000" w:rsidRPr="008E1166" w:rsidRDefault="00CC4000" w:rsidP="00CC400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C4000" w:rsidRPr="008E1166" w:rsidRDefault="00CC4000" w:rsidP="00CC4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Operacija</w:t>
      </w:r>
      <w:proofErr w:type="spellEnd"/>
      <w:r w:rsidR="008E1166"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ksantelazmi</w:t>
      </w:r>
      <w:proofErr w:type="spellEnd"/>
    </w:p>
    <w:p w:rsidR="008E1166" w:rsidRPr="008E1166" w:rsidRDefault="008E1166" w:rsidP="00CC4000">
      <w:pPr>
        <w:rPr>
          <w:rFonts w:asciiTheme="minorHAnsi" w:hAnsiTheme="minorHAnsi" w:cstheme="minorHAnsi"/>
          <w:sz w:val="22"/>
          <w:szCs w:val="22"/>
        </w:rPr>
      </w:pPr>
    </w:p>
    <w:p w:rsidR="00CC4000" w:rsidRPr="008E1166" w:rsidRDefault="00CC4000" w:rsidP="008E116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166">
        <w:rPr>
          <w:rFonts w:asciiTheme="minorHAnsi" w:hAnsiTheme="minorHAnsi" w:cstheme="minorHAnsi"/>
          <w:b/>
          <w:sz w:val="22"/>
          <w:szCs w:val="22"/>
        </w:rPr>
        <w:t>DIJAGNOZA I ZAHVAT</w:t>
      </w:r>
    </w:p>
    <w:p w:rsidR="00CC4000" w:rsidRPr="008E1166" w:rsidRDefault="00CC4000" w:rsidP="008E116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1166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ksantelazmi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kirurški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uklanja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benigna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žućkasta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plosnata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lezija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predilekcijom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8E1166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medijalnom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dijelu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vjeđa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C4000" w:rsidRPr="008E1166" w:rsidRDefault="00CC4000" w:rsidP="008E116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1166">
        <w:rPr>
          <w:rFonts w:asciiTheme="minorHAnsi" w:hAnsiTheme="minorHAnsi" w:cstheme="minorHAnsi"/>
          <w:sz w:val="22"/>
          <w:szCs w:val="22"/>
        </w:rPr>
        <w:t>Liječnik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mi je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objasnio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imam </w:t>
      </w:r>
      <w:proofErr w:type="spellStart"/>
      <w:r w:rsidRPr="008E1166">
        <w:rPr>
          <w:rFonts w:asciiTheme="minorHAnsi" w:hAnsiTheme="minorHAnsi" w:cstheme="minorHAnsi"/>
          <w:b/>
          <w:i/>
          <w:sz w:val="22"/>
          <w:szCs w:val="22"/>
        </w:rPr>
        <w:t>ksantelazmu</w:t>
      </w:r>
      <w:proofErr w:type="spellEnd"/>
      <w:r w:rsidR="008E116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proofErr w:type="gramStart"/>
      <w:r w:rsidRPr="008E1166">
        <w:rPr>
          <w:rFonts w:asciiTheme="minorHAnsi" w:hAnsiTheme="minorHAnsi" w:cstheme="minorHAnsi"/>
          <w:sz w:val="22"/>
          <w:szCs w:val="22"/>
        </w:rPr>
        <w:t>te</w:t>
      </w:r>
      <w:proofErr w:type="spellEnd"/>
      <w:proofErr w:type="gramEnd"/>
      <w:r w:rsidRP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kirurškim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odstraniti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navedenu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promjenu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vjeđama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>.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E1166" w:rsidRPr="008E1166" w:rsidRDefault="00CC4000" w:rsidP="008E116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166">
        <w:rPr>
          <w:rFonts w:asciiTheme="minorHAnsi" w:hAnsiTheme="minorHAnsi" w:cstheme="minorHAnsi"/>
          <w:b/>
          <w:sz w:val="22"/>
          <w:szCs w:val="22"/>
        </w:rPr>
        <w:t xml:space="preserve">ANESTEZIJA 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Zahvat se izvodi u lokalnoj anesteziji.</w:t>
      </w:r>
    </w:p>
    <w:p w:rsidR="00CC4000" w:rsidRPr="008E1166" w:rsidRDefault="00CC4000" w:rsidP="008E1166">
      <w:pPr>
        <w:pStyle w:val="Odlomakpopisa"/>
        <w:ind w:left="0"/>
        <w:jc w:val="both"/>
        <w:rPr>
          <w:rFonts w:cstheme="minorHAnsi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166">
        <w:rPr>
          <w:rFonts w:asciiTheme="minorHAnsi" w:hAnsiTheme="minorHAnsi" w:cstheme="minorHAnsi"/>
          <w:b/>
          <w:sz w:val="22"/>
          <w:szCs w:val="22"/>
        </w:rPr>
        <w:t>OPIS ZAHVATA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1166">
        <w:rPr>
          <w:rFonts w:asciiTheme="minorHAnsi" w:hAnsiTheme="minorHAnsi" w:cstheme="minorHAnsi"/>
          <w:sz w:val="22"/>
          <w:szCs w:val="22"/>
        </w:rPr>
        <w:t>Transkutanim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pristupom vrši se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incizija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kože i rez kojim se odstranjuje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ksantelazma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 xml:space="preserve">Defekt kože se zatvara pojedinačnim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šavima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>.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Na dan operacije pacijent može piti, jesti i popiti svoju redovnu terapiju.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 xml:space="preserve">Operacija se izvodi u lokalnoj anesteziji i traje oko 15-30 minuta ovisno o veličini i lokalizaciji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ksantelazme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.  Nakon operacije pacijent odmah ide kući. 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 xml:space="preserve">Prva redovna postoperativna kontrola je tjedan dana nakon operacije kada se i skidaju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šavi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>.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Postoperativna terapija i njega uključuje po potrebi primjenu analgetika i hladnih obloga.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Preporuča se prvih nekoliko dana mirovati, ne naprezati se i biti teže fizički aktivan.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166">
        <w:rPr>
          <w:rFonts w:asciiTheme="minorHAnsi" w:hAnsiTheme="minorHAnsi" w:cstheme="minorHAnsi"/>
          <w:b/>
          <w:sz w:val="22"/>
          <w:szCs w:val="22"/>
        </w:rPr>
        <w:t xml:space="preserve">RIZICI/KOMPLIKACIJE ZAHVATA </w:t>
      </w:r>
    </w:p>
    <w:p w:rsidR="00CC4000" w:rsidRPr="008E1166" w:rsidRDefault="00CC4000" w:rsidP="008E1166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1166">
        <w:rPr>
          <w:rFonts w:asciiTheme="minorHAnsi" w:hAnsiTheme="minorHAnsi" w:cstheme="minorHAnsi"/>
          <w:sz w:val="22"/>
          <w:szCs w:val="22"/>
        </w:rPr>
        <w:t>periokularni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otok</w:t>
      </w:r>
    </w:p>
    <w:p w:rsidR="00CC4000" w:rsidRPr="008E1166" w:rsidRDefault="00CC4000" w:rsidP="008E1166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hematom</w:t>
      </w:r>
    </w:p>
    <w:p w:rsidR="00CC4000" w:rsidRPr="008E1166" w:rsidRDefault="00CC4000" w:rsidP="008E1166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krvarenje</w:t>
      </w:r>
    </w:p>
    <w:p w:rsidR="00CC4000" w:rsidRPr="008E1166" w:rsidRDefault="00CC4000" w:rsidP="008E1166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infekcija</w:t>
      </w:r>
    </w:p>
    <w:p w:rsidR="00CC4000" w:rsidRPr="008E1166" w:rsidRDefault="00CC4000" w:rsidP="008E1166">
      <w:pPr>
        <w:pStyle w:val="Odlomakpopisa"/>
        <w:ind w:left="0"/>
        <w:jc w:val="both"/>
        <w:rPr>
          <w:rFonts w:cstheme="minorHAnsi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166">
        <w:rPr>
          <w:rFonts w:asciiTheme="minorHAnsi" w:hAnsiTheme="minorHAnsi" w:cstheme="minorHAnsi"/>
          <w:b/>
          <w:sz w:val="22"/>
          <w:szCs w:val="22"/>
        </w:rPr>
        <w:t xml:space="preserve">KONTRAINDIKACIJE ZA IZVOĐENJE ZAHVATA </w:t>
      </w:r>
    </w:p>
    <w:p w:rsidR="00CC4000" w:rsidRPr="008E1166" w:rsidRDefault="00CC4000" w:rsidP="008E1166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 xml:space="preserve"> Ovaj operativni postupak ne smije se izvesti u slučaju: </w:t>
      </w:r>
    </w:p>
    <w:p w:rsidR="00CC4000" w:rsidRPr="008E1166" w:rsidRDefault="00CC4000" w:rsidP="008E1166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prethodno dokazane alergijske reakcije na anestetik</w:t>
      </w:r>
    </w:p>
    <w:p w:rsidR="00CC4000" w:rsidRPr="008E1166" w:rsidRDefault="00CC4000" w:rsidP="008E1166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 xml:space="preserve">infekcije kože na mjestu operacije 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E1166" w:rsidRDefault="008E1166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E1166" w:rsidRDefault="008E1166" w:rsidP="008E116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166">
        <w:rPr>
          <w:rFonts w:asciiTheme="minorHAnsi" w:hAnsiTheme="minorHAnsi" w:cstheme="minorHAnsi"/>
          <w:b/>
          <w:sz w:val="22"/>
          <w:szCs w:val="22"/>
        </w:rPr>
        <w:t xml:space="preserve">MOGUĆNOST ZAMJENE ZA PREPORUČENI POSTUPAK 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 xml:space="preserve">Kod postavljene dijagnoze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ksantelazme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nema adekvatne zamjene konzervativnim mjerama. 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166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8E1166" w:rsidRPr="008E1166">
        <w:rPr>
          <w:rFonts w:asciiTheme="minorHAnsi" w:hAnsiTheme="minorHAnsi" w:cstheme="minorHAnsi"/>
          <w:b/>
          <w:sz w:val="22"/>
          <w:szCs w:val="22"/>
        </w:rPr>
        <w:t>PACIJENTA</w:t>
      </w:r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 liječenja varijabilan i da ovisi o nizu čimbenika. Na sve svoje dodatne upite sam dobio/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 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</w:t>
      </w:r>
      <w:r w:rsidR="008E1166">
        <w:rPr>
          <w:rFonts w:asciiTheme="minorHAnsi" w:hAnsiTheme="minorHAnsi" w:cstheme="minorHAnsi"/>
          <w:sz w:val="22"/>
          <w:szCs w:val="22"/>
        </w:rPr>
        <w:t>i</w:t>
      </w:r>
      <w:r w:rsidRPr="008E1166">
        <w:rPr>
          <w:rFonts w:asciiTheme="minorHAnsi" w:hAnsiTheme="minorHAnsi" w:cstheme="minorHAnsi"/>
          <w:sz w:val="22"/>
          <w:szCs w:val="22"/>
        </w:rPr>
        <w:t>ještenosti, prihvaćam postupak.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F15C0" w:rsidRDefault="002F15C0" w:rsidP="002F15C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2F15C0" w:rsidRDefault="002F15C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 xml:space="preserve">Potpis </w:t>
      </w:r>
      <w:r w:rsidR="008E1166">
        <w:rPr>
          <w:rFonts w:asciiTheme="minorHAnsi" w:hAnsiTheme="minorHAnsi" w:cstheme="minorHAnsi"/>
          <w:sz w:val="22"/>
          <w:szCs w:val="22"/>
        </w:rPr>
        <w:t>pacijenta/skrbnika</w:t>
      </w:r>
      <w:r w:rsidRPr="008E1166">
        <w:rPr>
          <w:rFonts w:asciiTheme="minorHAnsi" w:hAnsiTheme="minorHAnsi" w:cstheme="minorHAnsi"/>
          <w:sz w:val="22"/>
          <w:szCs w:val="22"/>
        </w:rPr>
        <w:t>: __________________________________________</w:t>
      </w:r>
    </w:p>
    <w:p w:rsidR="008E1166" w:rsidRDefault="008E1166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C4000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Potpis liječnika: ___________________________________________</w:t>
      </w:r>
    </w:p>
    <w:p w:rsidR="008E1166" w:rsidRDefault="008E1166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E1166" w:rsidRPr="008E1166" w:rsidRDefault="008E1166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_________________________________________</w:t>
      </w:r>
    </w:p>
    <w:p w:rsidR="006B1619" w:rsidRPr="008E1166" w:rsidRDefault="006B1619" w:rsidP="008E11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8E1166" w:rsidRDefault="006B1619" w:rsidP="008E11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8E1166" w:rsidRDefault="0008382C" w:rsidP="008E116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8E1166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F7" w:rsidRDefault="00144AF7">
      <w:r>
        <w:separator/>
      </w:r>
    </w:p>
  </w:endnote>
  <w:endnote w:type="continuationSeparator" w:id="0">
    <w:p w:rsidR="00144AF7" w:rsidRDefault="00144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CC4000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CC4000" w:rsidP="00CC4000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CC4000" w:rsidP="00CC4000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F7" w:rsidRDefault="00144AF7">
      <w:r>
        <w:separator/>
      </w:r>
    </w:p>
  </w:footnote>
  <w:footnote w:type="continuationSeparator" w:id="0">
    <w:p w:rsidR="00144AF7" w:rsidRDefault="00144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CC4000" w:rsidTr="00CC4000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CC4000" w:rsidRPr="00113037" w:rsidRDefault="00CC4000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CC4000" w:rsidRPr="00921D1C" w:rsidRDefault="00CC4000" w:rsidP="00A040B6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921D1C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8E1166" w:rsidRPr="00921D1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921D1C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921D1C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921D1C">
            <w:rPr>
              <w:rFonts w:asciiTheme="minorHAnsi" w:hAnsiTheme="minorHAnsi" w:cstheme="minorHAnsi"/>
              <w:b/>
            </w:rPr>
            <w:t>o</w:t>
          </w:r>
          <w:r w:rsidRPr="00921D1C">
            <w:rPr>
              <w:rFonts w:asciiTheme="minorHAnsi" w:hAnsiTheme="minorHAnsi" w:cstheme="minorHAnsi"/>
              <w:b/>
            </w:rPr>
            <w:t>peracija</w:t>
          </w:r>
          <w:proofErr w:type="spellEnd"/>
          <w:r w:rsidR="008E1166" w:rsidRPr="00921D1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921D1C">
            <w:rPr>
              <w:rFonts w:asciiTheme="minorHAnsi" w:hAnsiTheme="minorHAnsi" w:cstheme="minorHAnsi"/>
              <w:b/>
            </w:rPr>
            <w:t>ksantelazmi</w:t>
          </w:r>
          <w:proofErr w:type="spellEnd"/>
        </w:p>
      </w:tc>
      <w:tc>
        <w:tcPr>
          <w:tcW w:w="845" w:type="pct"/>
          <w:vAlign w:val="center"/>
        </w:tcPr>
        <w:p w:rsidR="00CC4000" w:rsidRPr="00997D88" w:rsidRDefault="00CC4000" w:rsidP="00A040B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KIR-OBR.35</w:t>
          </w:r>
        </w:p>
      </w:tc>
    </w:tr>
    <w:tr w:rsidR="00CC4000" w:rsidTr="00CC400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C4000" w:rsidRPr="00113037" w:rsidRDefault="00CC400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C4000" w:rsidRDefault="00CC400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CC4000" w:rsidRPr="00997D88" w:rsidRDefault="00CC4000" w:rsidP="00A040B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CC4000" w:rsidTr="00CC400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C4000" w:rsidRPr="00113037" w:rsidRDefault="00CC400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C4000" w:rsidRDefault="00CC400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CC4000" w:rsidRPr="00997D88" w:rsidRDefault="00CC4000" w:rsidP="00A040B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CC4000" w:rsidTr="00CC400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C4000" w:rsidRPr="00113037" w:rsidRDefault="00CC400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C4000" w:rsidRDefault="00CC400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CC4000" w:rsidRPr="00997D88" w:rsidRDefault="00CC4000" w:rsidP="00A040B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E2558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E2558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F15C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2558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E2558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E2558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F15C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2558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921D1C" w:rsidRDefault="00CC4000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921D1C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8E1166" w:rsidRPr="00921D1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921D1C" w:rsidRPr="00921D1C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921D1C" w:rsidRPr="00921D1C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921D1C" w:rsidRPr="00921D1C">
            <w:rPr>
              <w:rFonts w:asciiTheme="minorHAnsi" w:hAnsiTheme="minorHAnsi" w:cstheme="minorHAnsi"/>
              <w:b/>
            </w:rPr>
            <w:t>o</w:t>
          </w:r>
          <w:r w:rsidRPr="00921D1C">
            <w:rPr>
              <w:rFonts w:asciiTheme="minorHAnsi" w:hAnsiTheme="minorHAnsi" w:cstheme="minorHAnsi"/>
              <w:b/>
            </w:rPr>
            <w:t>peracija</w:t>
          </w:r>
          <w:proofErr w:type="spellEnd"/>
          <w:r w:rsidR="008E1166" w:rsidRPr="00921D1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921D1C">
            <w:rPr>
              <w:rFonts w:asciiTheme="minorHAnsi" w:hAnsiTheme="minorHAnsi" w:cstheme="minorHAnsi"/>
              <w:b/>
            </w:rPr>
            <w:t>ksantelazmi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CC4000">
            <w:rPr>
              <w:rFonts w:ascii="Arial" w:hAnsi="Arial" w:cs="Arial"/>
              <w:b/>
              <w:sz w:val="22"/>
              <w:szCs w:val="22"/>
            </w:rPr>
            <w:t>35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E2558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E2558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F15C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E2558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E2558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E2558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F15C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2558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790"/>
    <w:multiLevelType w:val="hybridMultilevel"/>
    <w:tmpl w:val="8508F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6861"/>
    <w:multiLevelType w:val="hybridMultilevel"/>
    <w:tmpl w:val="DFE84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0"/>
  </w:num>
  <w:num w:numId="39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4AF7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15C0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03F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1166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1D1C"/>
    <w:rsid w:val="00925A46"/>
    <w:rsid w:val="00926231"/>
    <w:rsid w:val="009409D2"/>
    <w:rsid w:val="00941437"/>
    <w:rsid w:val="00955CBE"/>
    <w:rsid w:val="00960538"/>
    <w:rsid w:val="00960688"/>
    <w:rsid w:val="009646EF"/>
    <w:rsid w:val="00965444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4000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558C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CC40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CC400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CC40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CC400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D026-3B44-4216-99BA-0E8BF9EF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2663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2023-04-21T10:23:00Z</dcterms:created>
  <dcterms:modified xsi:type="dcterms:W3CDTF">2023-11-28T08:06:00Z</dcterms:modified>
</cp:coreProperties>
</file>