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E3" w:rsidRPr="005E6DE3" w:rsidRDefault="006B1619" w:rsidP="005E6DE3">
      <w:pPr>
        <w:jc w:val="center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br w:type="textWrapping" w:clear="all"/>
      </w:r>
      <w:bookmarkStart w:id="0" w:name="_GoBack"/>
      <w:bookmarkEnd w:id="0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5E6DE3"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6DE3" w:rsidRPr="005E6DE3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E6DE3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E6DE3" w:rsidRPr="005E6DE3" w:rsidRDefault="005E6DE3" w:rsidP="005E6DE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6DE3" w:rsidRPr="005E6DE3" w:rsidRDefault="005E6DE3" w:rsidP="005E6D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5E6D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2B4E14" w:rsidRPr="005E6DE3" w:rsidRDefault="002B4E14" w:rsidP="002B4E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4E14" w:rsidRPr="005E6DE3" w:rsidRDefault="002B4E14" w:rsidP="002B4E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OPERACIJA PREPONSKE/FEMORALNE HERNIJE - KLASIČNO</w:t>
      </w:r>
    </w:p>
    <w:p w:rsidR="002B4E14" w:rsidRPr="005E6DE3" w:rsidRDefault="002B4E14" w:rsidP="002B4E14">
      <w:pPr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 xml:space="preserve">OPIS POSTUPKA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>Liječnik mi je objasnio da bolujem od (Dg.) Preponske (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ingvinalne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ili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femoralne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) hernije/kile, te se preporučuje provođenje terapijskog postupka OPERACIJE PREPONSKE/FEMORALNE HERNIJE – sa ili bez umetanja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materijala. 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>Preponske kile nastaju prolaženjem organa trbušne šupljine kroz slabu točku u području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preponskog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kanala. Tijekom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operacije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sadržaj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preponske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kile se vraća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na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mjesto u trbušnu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šupljinu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 xml:space="preserve">te se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zatvara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kilni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otvor. U većini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slučajeva se postavlja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sintetička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mrežica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koja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pojačava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trbušni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zid u području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preponskog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kanala i sprječava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ponovni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nastanak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kile.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 Iako rijetke, komplikacije ovog terapijskog postupka mogu biti: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edem i otok tkiva : uglavnom u ranom postoperativnom tijeku, prolaznog je karaktera, a smanjenje istog ubrzava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se lokalnim hlađenjem rane iznad sterilnih povoja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hematom (krvni podljev) rane: javlja se rjeđe od edema, također u velikoj većini slučajeva dolazi do spontane resorpcije, te vrlo rijetko zahtjeva evakuaciju od strane kirurga, sa ili bez uklanjanja nekoliko kožnih šava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kronična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postherniorafijska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bol ili utrnutost kože u preponi/skrotumu: kroz operacijsko polje ovog zahvata, i pored njega, prolaze brojni magistralni i manji živčani ogranci, koje se tijekom operacije nalazi većinom na očekivanim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mjestima, te ih se pažljivim prepariranjem čuva od ozljede koja može uzrokovati produljenu bol ili pak utrnutost kože tog područja. Ipak, u oko 3 do 9% slučajeva, u procesu izgradnje novog vezivnog tkiva tijekom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zaraštanja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popravka hernije, isto može pritisnuti na živčane ogranke, tako uzrokujući bol/utrnutost.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infekcija rane u 1 do 7%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rizik značajnijeg postoperativnog krvarenja je manji od 1,4%, te se čak ni kod bolesnika sa poremećajima zgrušavanja krvi ne nalazi u više od 2% slučajeva. Obično se razvija u ranom postoperativnom periodu i većinom se može kontrolirati konzervativnim mjerama (kompresijom) urinarna retencija može se razviti u muških bolesnika, no bez ranije poznate razvijene benigne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hiperplazije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prostate, isto se događa u manje od 0,5% slučajeva. Kod razvijene patologije prostate, taj rizik može biti viši.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Riješava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se jednokratnim postavljanjem urinarnog katetera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u tjednima ili mjesecima nakon zahvata može doći do pretjeranog razvoja vezivnog tkiva kože – tzv.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keloida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kao i na svim drugim mjestima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kože kod bolesnika sklonih takvog zacjeljivanju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• postotak recidiva (ponovni povratak) hernije/kile smanjio se drastično primjenom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netenzijskih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popravaka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uz umetanje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 xml:space="preserve">mrežice, te je sa nekadašnjih očekivanih 10%, primjenom ove metode sada na oko 1%.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Nesuradljivost bolesnika po pitanju tjelesnih napora postoperativno, kao i kronična opstruktivna bolest pluća,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akutne respiratorne infekcije praćene kašljem, i druge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sistemne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bolesti mogu negativno utjecati na stopu recidiva. </w:t>
      </w:r>
    </w:p>
    <w:p w:rsidR="002B4E14" w:rsidRPr="005E6DE3" w:rsidRDefault="002B4E14" w:rsidP="005E6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lastRenderedPageBreak/>
        <w:t xml:space="preserve">• ekstremno rijetko, kod muških bolesnika može doći do razvoja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tzv.ishemičnogorhitisa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koji može dovesti do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testikularne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atrofije. Iako nije znanstveno potvrđen uzrok ove rijetke komplikacije, najvjerojatnije je u podlozi tromboza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testikularnog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venskog spleta, a očituje se sa povišenom tjelesnom temperaturom i bolnim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oticanjem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skrotuma/testisa 2 do 3 dana nakon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r w:rsidRPr="005E6DE3">
        <w:rPr>
          <w:rFonts w:asciiTheme="minorHAnsi" w:hAnsiTheme="minorHAnsi" w:cstheme="minorHAnsi"/>
          <w:sz w:val="22"/>
          <w:szCs w:val="22"/>
        </w:rPr>
        <w:t>operacije.</w:t>
      </w:r>
    </w:p>
    <w:p w:rsidR="005E6DE3" w:rsidRDefault="005E6DE3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izvesti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lokalnoj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prosudbi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5E6DE3" w:rsidRDefault="005E6DE3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r w:rsidRPr="005E6DE3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jedino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odgoda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nošenje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steznika.Postepeno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neminovnost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brzina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napredovanja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potpunosti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nepredvidiva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pasivnim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pristupom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uklještenja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indikacije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ne</w:t>
      </w:r>
      <w:r w:rsidR="005E6DE3">
        <w:rPr>
          <w:rFonts w:asciiTheme="minorHAnsi" w:hAnsiTheme="minorHAnsi" w:cstheme="minorHAnsi"/>
          <w:sz w:val="22"/>
          <w:szCs w:val="22"/>
        </w:rPr>
        <w:t>kroze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vitalne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ugroženosti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5E6DE3" w:rsidRDefault="005E6DE3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E14" w:rsidRPr="005E6DE3" w:rsidRDefault="002B4E14" w:rsidP="005E6D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DE3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16.s</w:t>
      </w:r>
      <w:r w:rsidRPr="005E6DE3">
        <w:rPr>
          <w:rFonts w:asciiTheme="minorHAnsi" w:hAnsiTheme="minorHAnsi" w:cstheme="minorHAnsi"/>
          <w:sz w:val="22"/>
          <w:szCs w:val="22"/>
        </w:rPr>
        <w:t xml:space="preserve">tavak 3.Zakona o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da</w:t>
      </w:r>
      <w:proofErr w:type="spellEnd"/>
    </w:p>
    <w:p w:rsidR="002B4E14" w:rsidRPr="005E6DE3" w:rsidRDefault="002B4E14" w:rsidP="005E6DE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.</w:t>
      </w:r>
    </w:p>
    <w:p w:rsidR="0008382C" w:rsidRPr="005E6DE3" w:rsidRDefault="0008382C" w:rsidP="005E6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5298" w:rsidRDefault="00715298" w:rsidP="0071529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15298" w:rsidRDefault="00715298" w:rsidP="005E6DE3">
      <w:pPr>
        <w:rPr>
          <w:rFonts w:asciiTheme="minorHAnsi" w:hAnsiTheme="minorHAnsi" w:cstheme="minorHAnsi"/>
          <w:sz w:val="22"/>
          <w:szCs w:val="22"/>
        </w:rPr>
      </w:pPr>
    </w:p>
    <w:p w:rsidR="005E6DE3" w:rsidRDefault="002B4E14" w:rsidP="005E6DE3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E6DE3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proofErr w:type="gramEnd"/>
      <w:r w:rsidR="005E6DE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E6DE3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: _________________________________</w:t>
      </w:r>
      <w:r w:rsidRPr="005E6DE3">
        <w:rPr>
          <w:rFonts w:asciiTheme="minorHAnsi" w:hAnsiTheme="minorHAnsi" w:cstheme="minorHAnsi"/>
          <w:sz w:val="22"/>
          <w:szCs w:val="22"/>
        </w:rPr>
        <w:br/>
      </w:r>
    </w:p>
    <w:p w:rsidR="002B4E14" w:rsidRDefault="002B4E14" w:rsidP="005E6DE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E6DE3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E6D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DE3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E6DE3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E6DE3" w:rsidRDefault="005E6DE3" w:rsidP="005E6DE3">
      <w:pPr>
        <w:rPr>
          <w:rFonts w:asciiTheme="minorHAnsi" w:hAnsiTheme="minorHAnsi" w:cstheme="minorHAnsi"/>
          <w:sz w:val="22"/>
          <w:szCs w:val="22"/>
        </w:rPr>
      </w:pPr>
    </w:p>
    <w:p w:rsidR="005E6DE3" w:rsidRPr="005E6DE3" w:rsidRDefault="005E6DE3" w:rsidP="005E6D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sectPr w:rsidR="005E6DE3" w:rsidRPr="005E6DE3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45" w:rsidRDefault="00297A45">
      <w:r>
        <w:separator/>
      </w:r>
    </w:p>
  </w:endnote>
  <w:endnote w:type="continuationSeparator" w:id="0">
    <w:p w:rsidR="00297A45" w:rsidRDefault="0029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B4E14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2B4E14" w:rsidP="002B4E14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B4E14" w:rsidP="002B4E14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45" w:rsidRDefault="00297A45">
      <w:r>
        <w:separator/>
      </w:r>
    </w:p>
  </w:footnote>
  <w:footnote w:type="continuationSeparator" w:id="0">
    <w:p w:rsidR="00297A45" w:rsidRDefault="00297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B4E14" w:rsidTr="002B4E14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B75F00" w:rsidRDefault="002B4E14" w:rsidP="00B75F0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B75F00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B75F00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B75F00" w:rsidRPr="00B75F00">
            <w:rPr>
              <w:rFonts w:asciiTheme="minorHAnsi" w:hAnsiTheme="minorHAnsi" w:cstheme="minorHAnsi"/>
              <w:b/>
            </w:rPr>
            <w:t>p</w:t>
          </w:r>
          <w:r w:rsidRPr="00B75F00">
            <w:rPr>
              <w:rFonts w:asciiTheme="minorHAnsi" w:hAnsiTheme="minorHAnsi" w:cstheme="minorHAnsi"/>
              <w:b/>
            </w:rPr>
            <w:t>reponska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femoralna</w:t>
          </w:r>
          <w:proofErr w:type="spellEnd"/>
          <w:r w:rsidR="00B75F00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hernija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klasično</w:t>
          </w:r>
          <w:proofErr w:type="spellEnd"/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KIR-OBR.51</w:t>
          </w:r>
        </w:p>
      </w:tc>
    </w:tr>
    <w:tr w:rsidR="002B4E14" w:rsidTr="002B4E1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Default="002B4E1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B4E14" w:rsidTr="002B4E1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Default="002B4E1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B4E14" w:rsidTr="002B4E14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Pr="00113037" w:rsidRDefault="002B4E14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B4E14" w:rsidRDefault="002B4E1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B4E14" w:rsidRPr="00997D88" w:rsidRDefault="002B4E14" w:rsidP="00F42D1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52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52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B75F00" w:rsidRDefault="002B4E14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B75F00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5E6DE3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B75F00" w:rsidRPr="00B75F00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B75F00" w:rsidRPr="00B75F00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B75F00" w:rsidRPr="00B75F00">
            <w:rPr>
              <w:rFonts w:asciiTheme="minorHAnsi" w:hAnsiTheme="minorHAnsi" w:cstheme="minorHAnsi"/>
              <w:b/>
            </w:rPr>
            <w:t>p</w:t>
          </w:r>
          <w:r w:rsidRPr="00B75F00">
            <w:rPr>
              <w:rFonts w:asciiTheme="minorHAnsi" w:hAnsiTheme="minorHAnsi" w:cstheme="minorHAnsi"/>
              <w:b/>
            </w:rPr>
            <w:t>reponska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femoralna</w:t>
          </w:r>
          <w:proofErr w:type="spellEnd"/>
          <w:r w:rsidR="005E6DE3" w:rsidRPr="00B75F00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hernija</w:t>
          </w:r>
          <w:proofErr w:type="spellEnd"/>
          <w:r w:rsidRPr="00B75F00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B75F00">
            <w:rPr>
              <w:rFonts w:asciiTheme="minorHAnsi" w:hAnsiTheme="minorHAnsi" w:cstheme="minorHAnsi"/>
              <w:b/>
            </w:rPr>
            <w:t>klasično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B4E14">
            <w:rPr>
              <w:rFonts w:ascii="Arial" w:hAnsi="Arial" w:cs="Arial"/>
              <w:b/>
              <w:sz w:val="22"/>
              <w:szCs w:val="22"/>
            </w:rPr>
            <w:t>51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52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152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F74D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97A45"/>
    <w:rsid w:val="002A571C"/>
    <w:rsid w:val="002B0BF8"/>
    <w:rsid w:val="002B118E"/>
    <w:rsid w:val="002B3077"/>
    <w:rsid w:val="002B4E14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E6DE3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1529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3B71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5F00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07C0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EF74D9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B4E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B4E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81E8-1EA9-4253-A634-DCCAABB8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5013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2023-04-21T11:16:00Z</dcterms:created>
  <dcterms:modified xsi:type="dcterms:W3CDTF">2023-11-28T07:59:00Z</dcterms:modified>
</cp:coreProperties>
</file>